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D0" w:rsidRDefault="007502D6">
      <w:r>
        <w:rPr>
          <w:noProof/>
        </w:rPr>
        <mc:AlternateContent>
          <mc:Choice Requires="wps">
            <w:drawing>
              <wp:anchor distT="0" distB="0" distL="114300" distR="114300" simplePos="0" relativeHeight="251657728" behindDoc="1" locked="0" layoutInCell="1" allowOverlap="1">
                <wp:simplePos x="0" y="0"/>
                <wp:positionH relativeFrom="column">
                  <wp:posOffset>-393700</wp:posOffset>
                </wp:positionH>
                <wp:positionV relativeFrom="paragraph">
                  <wp:posOffset>158750</wp:posOffset>
                </wp:positionV>
                <wp:extent cx="6878955" cy="49530"/>
                <wp:effectExtent l="15875" t="17145"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8955" cy="495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6433155" id="_x0000_t32" coordsize="21600,21600" o:spt="32" o:oned="t" path="m,l21600,21600e" filled="f">
                <v:path arrowok="t" fillok="f" o:connecttype="none"/>
                <o:lock v:ext="edit" shapetype="t"/>
              </v:shapetype>
              <v:shape id="AutoShape 2" o:spid="_x0000_s1026" type="#_x0000_t32" style="position:absolute;margin-left:-31pt;margin-top:12.5pt;width:541.65pt;height:3.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C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" strokeweight="2pt"/>
            </w:pict>
          </mc:Fallback>
        </mc:AlternateContent>
      </w:r>
    </w:p>
    <w:p w:rsidR="00C9321D" w:rsidRPr="00A41D96" w:rsidRDefault="00C9321D">
      <w:pPr>
        <w:rPr>
          <w:sz w:val="20"/>
          <w:szCs w:val="20"/>
        </w:rPr>
      </w:pPr>
    </w:p>
    <w:p w:rsidR="00764DD0" w:rsidRPr="00A41D96" w:rsidRDefault="00764DD0" w:rsidP="00764DD0">
      <w:pPr>
        <w:pStyle w:val="ListParagraph"/>
        <w:numPr>
          <w:ilvl w:val="0"/>
          <w:numId w:val="1"/>
        </w:numPr>
        <w:rPr>
          <w:sz w:val="20"/>
          <w:szCs w:val="20"/>
        </w:rPr>
      </w:pPr>
      <w:r w:rsidRPr="00A41D96">
        <w:rPr>
          <w:b/>
          <w:sz w:val="20"/>
          <w:szCs w:val="20"/>
        </w:rPr>
        <w:t xml:space="preserve">Call to Order – </w:t>
      </w:r>
      <w:r w:rsidR="0030215B">
        <w:rPr>
          <w:sz w:val="20"/>
          <w:szCs w:val="20"/>
        </w:rPr>
        <w:t>Brian Helland</w:t>
      </w:r>
      <w:r w:rsidR="000E56AE">
        <w:rPr>
          <w:sz w:val="20"/>
          <w:szCs w:val="20"/>
        </w:rPr>
        <w:t xml:space="preserve"> @ 1830</w:t>
      </w:r>
    </w:p>
    <w:p w:rsidR="00764DD0" w:rsidRPr="00A41D96" w:rsidRDefault="00764DD0" w:rsidP="00764DD0">
      <w:pPr>
        <w:pStyle w:val="ListParagraph"/>
        <w:numPr>
          <w:ilvl w:val="0"/>
          <w:numId w:val="1"/>
        </w:numPr>
        <w:rPr>
          <w:sz w:val="20"/>
          <w:szCs w:val="20"/>
        </w:rPr>
      </w:pPr>
      <w:r w:rsidRPr="00A41D96">
        <w:rPr>
          <w:b/>
          <w:sz w:val="20"/>
          <w:szCs w:val="20"/>
        </w:rPr>
        <w:t>Welcome –</w:t>
      </w:r>
      <w:r w:rsidRPr="00A41D96">
        <w:rPr>
          <w:sz w:val="20"/>
          <w:szCs w:val="20"/>
        </w:rPr>
        <w:t xml:space="preserve"> </w:t>
      </w:r>
      <w:r w:rsidR="0030215B">
        <w:rPr>
          <w:sz w:val="20"/>
          <w:szCs w:val="20"/>
        </w:rPr>
        <w:t>Brian Helland</w:t>
      </w:r>
    </w:p>
    <w:p w:rsidR="005B2AD6" w:rsidRDefault="00764DD0" w:rsidP="005B2AD6">
      <w:pPr>
        <w:pStyle w:val="ListParagraph"/>
        <w:numPr>
          <w:ilvl w:val="1"/>
          <w:numId w:val="1"/>
        </w:numPr>
        <w:rPr>
          <w:sz w:val="20"/>
          <w:szCs w:val="20"/>
        </w:rPr>
      </w:pPr>
      <w:r w:rsidRPr="00A41D96">
        <w:rPr>
          <w:sz w:val="20"/>
          <w:szCs w:val="20"/>
        </w:rPr>
        <w:t>Introductions</w:t>
      </w:r>
    </w:p>
    <w:p w:rsidR="006671AE" w:rsidRDefault="006671AE" w:rsidP="005B2AD6">
      <w:pPr>
        <w:pStyle w:val="ListParagraph"/>
        <w:numPr>
          <w:ilvl w:val="1"/>
          <w:numId w:val="1"/>
        </w:numPr>
        <w:rPr>
          <w:sz w:val="20"/>
          <w:szCs w:val="20"/>
        </w:rPr>
      </w:pPr>
      <w:r>
        <w:rPr>
          <w:sz w:val="20"/>
          <w:szCs w:val="20"/>
        </w:rPr>
        <w:t>Zoom system</w:t>
      </w:r>
    </w:p>
    <w:p w:rsidR="00014E68" w:rsidRPr="000E56AE" w:rsidRDefault="00014E68" w:rsidP="00CD0ED7">
      <w:pPr>
        <w:pStyle w:val="ListParagraph"/>
        <w:numPr>
          <w:ilvl w:val="0"/>
          <w:numId w:val="1"/>
        </w:numPr>
        <w:rPr>
          <w:sz w:val="20"/>
          <w:szCs w:val="20"/>
        </w:rPr>
      </w:pPr>
      <w:r w:rsidRPr="00B530B1">
        <w:rPr>
          <w:b/>
          <w:sz w:val="20"/>
          <w:szCs w:val="20"/>
        </w:rPr>
        <w:t>Additions / Corrections to the agenda</w:t>
      </w:r>
      <w:r w:rsidR="00B07E5C">
        <w:rPr>
          <w:b/>
          <w:sz w:val="20"/>
          <w:szCs w:val="20"/>
        </w:rPr>
        <w:t>-</w:t>
      </w:r>
      <w:r w:rsidR="000E56AE" w:rsidRPr="000E56AE">
        <w:rPr>
          <w:sz w:val="20"/>
          <w:szCs w:val="20"/>
        </w:rPr>
        <w:t>No corrections</w:t>
      </w:r>
      <w:r w:rsidRPr="000E56AE">
        <w:rPr>
          <w:sz w:val="20"/>
          <w:szCs w:val="20"/>
        </w:rPr>
        <w:t xml:space="preserve"> </w:t>
      </w:r>
    </w:p>
    <w:p w:rsidR="005100BF" w:rsidRPr="00B530B1" w:rsidRDefault="00D547C6" w:rsidP="00CD0ED7">
      <w:pPr>
        <w:pStyle w:val="ListParagraph"/>
        <w:numPr>
          <w:ilvl w:val="0"/>
          <w:numId w:val="1"/>
        </w:numPr>
        <w:rPr>
          <w:sz w:val="20"/>
          <w:szCs w:val="20"/>
        </w:rPr>
      </w:pPr>
      <w:proofErr w:type="spellStart"/>
      <w:r>
        <w:rPr>
          <w:b/>
          <w:sz w:val="20"/>
          <w:szCs w:val="20"/>
        </w:rPr>
        <w:t>PulsePoint</w:t>
      </w:r>
      <w:proofErr w:type="spellEnd"/>
      <w:r>
        <w:rPr>
          <w:b/>
          <w:sz w:val="20"/>
          <w:szCs w:val="20"/>
        </w:rPr>
        <w:t xml:space="preserve"> – </w:t>
      </w:r>
      <w:r>
        <w:rPr>
          <w:sz w:val="20"/>
          <w:szCs w:val="20"/>
        </w:rPr>
        <w:t xml:space="preserve">Mike Thomason, et. </w:t>
      </w:r>
      <w:r w:rsidR="000E56AE">
        <w:rPr>
          <w:sz w:val="20"/>
          <w:szCs w:val="20"/>
        </w:rPr>
        <w:t>A</w:t>
      </w:r>
      <w:r>
        <w:rPr>
          <w:sz w:val="20"/>
          <w:szCs w:val="20"/>
        </w:rPr>
        <w:t>l</w:t>
      </w:r>
      <w:r w:rsidR="000E56AE">
        <w:rPr>
          <w:sz w:val="20"/>
          <w:szCs w:val="20"/>
        </w:rPr>
        <w:t>- Mike not at the meeting</w:t>
      </w:r>
      <w:r w:rsidR="00B07E5C">
        <w:rPr>
          <w:sz w:val="20"/>
          <w:szCs w:val="20"/>
        </w:rPr>
        <w:t xml:space="preserve"> </w:t>
      </w:r>
    </w:p>
    <w:p w:rsidR="007502D6" w:rsidRDefault="00354201" w:rsidP="007502D6">
      <w:pPr>
        <w:pStyle w:val="ListParagraph"/>
        <w:numPr>
          <w:ilvl w:val="0"/>
          <w:numId w:val="1"/>
        </w:numPr>
        <w:rPr>
          <w:b/>
          <w:sz w:val="20"/>
          <w:szCs w:val="20"/>
        </w:rPr>
      </w:pPr>
      <w:r>
        <w:rPr>
          <w:b/>
          <w:sz w:val="20"/>
          <w:szCs w:val="20"/>
        </w:rPr>
        <w:t xml:space="preserve">Approval of </w:t>
      </w:r>
      <w:r w:rsidR="000E56AE">
        <w:rPr>
          <w:b/>
          <w:sz w:val="20"/>
          <w:szCs w:val="20"/>
        </w:rPr>
        <w:t>May and</w:t>
      </w:r>
      <w:r w:rsidR="00D547C6">
        <w:rPr>
          <w:b/>
          <w:sz w:val="20"/>
          <w:szCs w:val="20"/>
        </w:rPr>
        <w:t xml:space="preserve"> July </w:t>
      </w:r>
      <w:r w:rsidR="00292648">
        <w:rPr>
          <w:b/>
          <w:sz w:val="20"/>
          <w:szCs w:val="20"/>
        </w:rPr>
        <w:t>2019</w:t>
      </w:r>
      <w:r w:rsidR="002F2006">
        <w:rPr>
          <w:b/>
          <w:sz w:val="20"/>
          <w:szCs w:val="20"/>
        </w:rPr>
        <w:t xml:space="preserve"> </w:t>
      </w:r>
      <w:r w:rsidR="00764DD0" w:rsidRPr="00A41D96">
        <w:rPr>
          <w:b/>
          <w:sz w:val="20"/>
          <w:szCs w:val="20"/>
        </w:rPr>
        <w:t>minutes</w:t>
      </w:r>
      <w:r w:rsidR="00B07E5C">
        <w:rPr>
          <w:b/>
          <w:sz w:val="20"/>
          <w:szCs w:val="20"/>
        </w:rPr>
        <w:t>:</w:t>
      </w:r>
      <w:r w:rsidR="000E56AE">
        <w:rPr>
          <w:b/>
          <w:sz w:val="20"/>
          <w:szCs w:val="20"/>
        </w:rPr>
        <w:t xml:space="preserve"> </w:t>
      </w:r>
      <w:r w:rsidR="000E56AE" w:rsidRPr="000E56AE">
        <w:rPr>
          <w:sz w:val="20"/>
          <w:szCs w:val="20"/>
        </w:rPr>
        <w:t>Motioned by</w:t>
      </w:r>
      <w:r w:rsidR="00B07E5C" w:rsidRPr="000E56AE">
        <w:rPr>
          <w:sz w:val="20"/>
          <w:szCs w:val="20"/>
        </w:rPr>
        <w:t xml:space="preserve"> </w:t>
      </w:r>
      <w:r w:rsidR="000E56AE" w:rsidRPr="000E56AE">
        <w:rPr>
          <w:sz w:val="20"/>
          <w:szCs w:val="20"/>
        </w:rPr>
        <w:t>F</w:t>
      </w:r>
      <w:r w:rsidR="00B07E5C" w:rsidRPr="000E56AE">
        <w:rPr>
          <w:sz w:val="20"/>
          <w:szCs w:val="20"/>
        </w:rPr>
        <w:t xml:space="preserve">rank </w:t>
      </w:r>
      <w:r w:rsidR="000E56AE" w:rsidRPr="000E56AE">
        <w:rPr>
          <w:sz w:val="20"/>
          <w:szCs w:val="20"/>
        </w:rPr>
        <w:t>P</w:t>
      </w:r>
      <w:r w:rsidR="00B07E5C" w:rsidRPr="000E56AE">
        <w:rPr>
          <w:sz w:val="20"/>
          <w:szCs w:val="20"/>
        </w:rPr>
        <w:t>rowant</w:t>
      </w:r>
      <w:r w:rsidR="000E56AE" w:rsidRPr="000E56AE">
        <w:rPr>
          <w:sz w:val="20"/>
          <w:szCs w:val="20"/>
        </w:rPr>
        <w:t xml:space="preserve"> second by Clint Robinson;</w:t>
      </w:r>
      <w:r w:rsidR="00B07E5C" w:rsidRPr="000E56AE">
        <w:rPr>
          <w:sz w:val="20"/>
          <w:szCs w:val="20"/>
        </w:rPr>
        <w:t xml:space="preserve"> all approved</w:t>
      </w:r>
    </w:p>
    <w:p w:rsidR="00FF6BDF" w:rsidRDefault="00FF6BDF" w:rsidP="007502D6">
      <w:pPr>
        <w:pStyle w:val="ListParagraph"/>
        <w:numPr>
          <w:ilvl w:val="0"/>
          <w:numId w:val="1"/>
        </w:numPr>
        <w:rPr>
          <w:b/>
          <w:sz w:val="20"/>
          <w:szCs w:val="20"/>
        </w:rPr>
      </w:pPr>
      <w:r>
        <w:rPr>
          <w:b/>
          <w:sz w:val="20"/>
          <w:szCs w:val="20"/>
        </w:rPr>
        <w:t xml:space="preserve">CIEMSD Elections – </w:t>
      </w:r>
      <w:r w:rsidR="000E56AE" w:rsidRPr="00B35CC6">
        <w:rPr>
          <w:sz w:val="20"/>
          <w:szCs w:val="20"/>
        </w:rPr>
        <w:t xml:space="preserve">The </w:t>
      </w:r>
      <w:r w:rsidR="00B35CC6" w:rsidRPr="00B35CC6">
        <w:rPr>
          <w:sz w:val="20"/>
          <w:szCs w:val="20"/>
        </w:rPr>
        <w:t>nominations</w:t>
      </w:r>
      <w:r w:rsidR="000E56AE" w:rsidRPr="00B35CC6">
        <w:rPr>
          <w:sz w:val="20"/>
          <w:szCs w:val="20"/>
        </w:rPr>
        <w:t xml:space="preserve"> committee reported </w:t>
      </w:r>
      <w:r w:rsidR="00B35CC6" w:rsidRPr="00B35CC6">
        <w:rPr>
          <w:sz w:val="20"/>
          <w:szCs w:val="20"/>
        </w:rPr>
        <w:t>that</w:t>
      </w:r>
      <w:r w:rsidR="00B35CC6">
        <w:rPr>
          <w:b/>
          <w:sz w:val="20"/>
          <w:szCs w:val="20"/>
        </w:rPr>
        <w:t xml:space="preserve"> Brian</w:t>
      </w:r>
      <w:r w:rsidRPr="00FF6BDF">
        <w:rPr>
          <w:sz w:val="20"/>
          <w:szCs w:val="20"/>
        </w:rPr>
        <w:t xml:space="preserve"> Helland</w:t>
      </w:r>
      <w:r w:rsidR="00B07E5C">
        <w:rPr>
          <w:sz w:val="20"/>
          <w:szCs w:val="20"/>
        </w:rPr>
        <w:t xml:space="preserve"> </w:t>
      </w:r>
      <w:r w:rsidR="000E56AE">
        <w:rPr>
          <w:sz w:val="20"/>
          <w:szCs w:val="20"/>
        </w:rPr>
        <w:t>and</w:t>
      </w:r>
      <w:r w:rsidR="00B07E5C">
        <w:rPr>
          <w:sz w:val="20"/>
          <w:szCs w:val="20"/>
        </w:rPr>
        <w:t xml:space="preserve"> </w:t>
      </w:r>
      <w:r w:rsidR="000E56AE">
        <w:rPr>
          <w:sz w:val="20"/>
          <w:szCs w:val="20"/>
        </w:rPr>
        <w:t>T</w:t>
      </w:r>
      <w:r w:rsidR="00B07E5C">
        <w:rPr>
          <w:sz w:val="20"/>
          <w:szCs w:val="20"/>
        </w:rPr>
        <w:t xml:space="preserve">ony </w:t>
      </w:r>
      <w:proofErr w:type="spellStart"/>
      <w:r w:rsidR="000E56AE">
        <w:rPr>
          <w:sz w:val="20"/>
          <w:szCs w:val="20"/>
        </w:rPr>
        <w:t>Speseto</w:t>
      </w:r>
      <w:proofErr w:type="spellEnd"/>
      <w:r w:rsidR="000E56AE">
        <w:rPr>
          <w:sz w:val="20"/>
          <w:szCs w:val="20"/>
        </w:rPr>
        <w:t xml:space="preserve"> are running for President and</w:t>
      </w:r>
      <w:r w:rsidR="00B07E5C">
        <w:rPr>
          <w:sz w:val="20"/>
          <w:szCs w:val="20"/>
        </w:rPr>
        <w:t xml:space="preserve"> </w:t>
      </w:r>
      <w:r w:rsidR="000E56AE">
        <w:rPr>
          <w:sz w:val="20"/>
          <w:szCs w:val="20"/>
        </w:rPr>
        <w:t xml:space="preserve">Vice President </w:t>
      </w:r>
      <w:r w:rsidR="00431F74">
        <w:rPr>
          <w:sz w:val="20"/>
          <w:szCs w:val="20"/>
        </w:rPr>
        <w:t>nominees</w:t>
      </w:r>
      <w:r w:rsidR="000E56AE">
        <w:rPr>
          <w:sz w:val="20"/>
          <w:szCs w:val="20"/>
        </w:rPr>
        <w:t xml:space="preserve"> are</w:t>
      </w:r>
      <w:r w:rsidR="00B07E5C">
        <w:rPr>
          <w:sz w:val="20"/>
          <w:szCs w:val="20"/>
        </w:rPr>
        <w:t xml:space="preserve">: Clint Robinson and Sean </w:t>
      </w:r>
      <w:r w:rsidR="00431F74">
        <w:rPr>
          <w:sz w:val="20"/>
          <w:szCs w:val="20"/>
        </w:rPr>
        <w:t>McAndrew</w:t>
      </w:r>
      <w:r w:rsidR="00B07E5C">
        <w:rPr>
          <w:sz w:val="20"/>
          <w:szCs w:val="20"/>
        </w:rPr>
        <w:t>. Elections</w:t>
      </w:r>
      <w:r w:rsidR="000E56AE">
        <w:rPr>
          <w:sz w:val="20"/>
          <w:szCs w:val="20"/>
        </w:rPr>
        <w:t xml:space="preserve"> will take place at the </w:t>
      </w:r>
      <w:r w:rsidR="00B07E5C">
        <w:rPr>
          <w:sz w:val="20"/>
          <w:szCs w:val="20"/>
        </w:rPr>
        <w:t>November</w:t>
      </w:r>
      <w:r w:rsidR="000E56AE">
        <w:rPr>
          <w:sz w:val="20"/>
          <w:szCs w:val="20"/>
        </w:rPr>
        <w:t xml:space="preserve"> meeting.</w:t>
      </w:r>
      <w:r w:rsidR="00B07E5C">
        <w:rPr>
          <w:sz w:val="20"/>
          <w:szCs w:val="20"/>
        </w:rPr>
        <w:t xml:space="preserve"> </w:t>
      </w:r>
    </w:p>
    <w:p w:rsidR="000E56AE" w:rsidRDefault="007F7DB5" w:rsidP="007F7DB5">
      <w:pPr>
        <w:pStyle w:val="ListParagraph"/>
        <w:numPr>
          <w:ilvl w:val="0"/>
          <w:numId w:val="1"/>
        </w:numPr>
        <w:rPr>
          <w:sz w:val="20"/>
          <w:szCs w:val="20"/>
        </w:rPr>
      </w:pPr>
      <w:r w:rsidRPr="00A41D96">
        <w:rPr>
          <w:b/>
          <w:sz w:val="20"/>
          <w:szCs w:val="20"/>
        </w:rPr>
        <w:t xml:space="preserve">Treasurer’s </w:t>
      </w:r>
      <w:r w:rsidR="00B35CC6" w:rsidRPr="00A41D96">
        <w:rPr>
          <w:b/>
          <w:sz w:val="20"/>
          <w:szCs w:val="20"/>
        </w:rPr>
        <w:t xml:space="preserve">Report </w:t>
      </w:r>
      <w:r w:rsidR="00B35CC6" w:rsidRPr="00A41D96">
        <w:rPr>
          <w:sz w:val="20"/>
          <w:szCs w:val="20"/>
        </w:rPr>
        <w:t>-</w:t>
      </w:r>
      <w:r w:rsidRPr="00A41D96">
        <w:rPr>
          <w:sz w:val="20"/>
          <w:szCs w:val="20"/>
        </w:rPr>
        <w:t xml:space="preserve"> Matt Klein</w:t>
      </w:r>
      <w:r w:rsidR="00C1593B">
        <w:rPr>
          <w:sz w:val="20"/>
          <w:szCs w:val="20"/>
        </w:rPr>
        <w:t>/Franny Medeiros</w:t>
      </w:r>
      <w:r w:rsidR="00922713">
        <w:rPr>
          <w:sz w:val="20"/>
          <w:szCs w:val="20"/>
        </w:rPr>
        <w:t xml:space="preserve"> </w:t>
      </w:r>
    </w:p>
    <w:p w:rsidR="000E56AE" w:rsidRDefault="000E56AE" w:rsidP="000E56AE">
      <w:pPr>
        <w:pStyle w:val="ListParagraph"/>
        <w:ind w:left="2160"/>
        <w:rPr>
          <w:sz w:val="20"/>
          <w:szCs w:val="20"/>
        </w:rPr>
      </w:pPr>
      <w:r w:rsidRPr="000E56AE">
        <w:rPr>
          <w:b/>
          <w:sz w:val="20"/>
          <w:szCs w:val="20"/>
        </w:rPr>
        <w:t>Checking</w:t>
      </w:r>
      <w:r>
        <w:rPr>
          <w:sz w:val="20"/>
          <w:szCs w:val="20"/>
        </w:rPr>
        <w:t>: $38,367.77</w:t>
      </w:r>
    </w:p>
    <w:p w:rsidR="000E56AE" w:rsidRDefault="000E56AE" w:rsidP="000E56AE">
      <w:pPr>
        <w:pStyle w:val="ListParagraph"/>
        <w:ind w:left="2160"/>
        <w:rPr>
          <w:sz w:val="20"/>
          <w:szCs w:val="20"/>
        </w:rPr>
      </w:pPr>
      <w:r w:rsidRPr="000E56AE">
        <w:rPr>
          <w:b/>
          <w:sz w:val="20"/>
          <w:szCs w:val="20"/>
        </w:rPr>
        <w:t>Savings:</w:t>
      </w:r>
      <w:r w:rsidRPr="000E56AE">
        <w:rPr>
          <w:sz w:val="20"/>
          <w:szCs w:val="20"/>
        </w:rPr>
        <w:t xml:space="preserve"> </w:t>
      </w:r>
      <w:r>
        <w:rPr>
          <w:sz w:val="20"/>
          <w:szCs w:val="20"/>
        </w:rPr>
        <w:t>$</w:t>
      </w:r>
      <w:r w:rsidRPr="000E56AE">
        <w:rPr>
          <w:sz w:val="20"/>
          <w:szCs w:val="20"/>
        </w:rPr>
        <w:t>11,774.13</w:t>
      </w:r>
    </w:p>
    <w:p w:rsidR="007F7DB5" w:rsidRPr="000E56AE" w:rsidRDefault="00922713" w:rsidP="000E56AE">
      <w:pPr>
        <w:pStyle w:val="ListParagraph"/>
        <w:ind w:left="1800" w:firstLine="360"/>
        <w:rPr>
          <w:sz w:val="20"/>
          <w:szCs w:val="20"/>
        </w:rPr>
      </w:pPr>
      <w:proofErr w:type="spellStart"/>
      <w:r w:rsidRPr="000E56AE">
        <w:rPr>
          <w:b/>
          <w:sz w:val="20"/>
          <w:szCs w:val="20"/>
        </w:rPr>
        <w:t>Paypal</w:t>
      </w:r>
      <w:proofErr w:type="spellEnd"/>
      <w:r w:rsidRPr="000E56AE">
        <w:rPr>
          <w:sz w:val="20"/>
          <w:szCs w:val="20"/>
        </w:rPr>
        <w:t xml:space="preserve">: </w:t>
      </w:r>
      <w:r w:rsidR="000E56AE">
        <w:rPr>
          <w:sz w:val="20"/>
          <w:szCs w:val="20"/>
        </w:rPr>
        <w:t>$</w:t>
      </w:r>
      <w:r w:rsidR="00B07E5C" w:rsidRPr="000E56AE">
        <w:rPr>
          <w:sz w:val="20"/>
          <w:szCs w:val="20"/>
        </w:rPr>
        <w:t>7</w:t>
      </w:r>
      <w:r w:rsidRPr="000E56AE">
        <w:rPr>
          <w:sz w:val="20"/>
          <w:szCs w:val="20"/>
        </w:rPr>
        <w:t>039.57</w:t>
      </w:r>
      <w:r w:rsidR="00B07E5C" w:rsidRPr="000E56AE">
        <w:rPr>
          <w:sz w:val="20"/>
          <w:szCs w:val="20"/>
        </w:rPr>
        <w:t xml:space="preserve"> </w:t>
      </w:r>
    </w:p>
    <w:p w:rsidR="00764DD0" w:rsidRDefault="00764DD0" w:rsidP="00873E25">
      <w:pPr>
        <w:pStyle w:val="ListParagraph"/>
        <w:numPr>
          <w:ilvl w:val="0"/>
          <w:numId w:val="1"/>
        </w:numPr>
        <w:rPr>
          <w:sz w:val="20"/>
          <w:szCs w:val="20"/>
        </w:rPr>
      </w:pPr>
      <w:r w:rsidRPr="00A41D96">
        <w:rPr>
          <w:b/>
          <w:sz w:val="20"/>
          <w:szCs w:val="20"/>
        </w:rPr>
        <w:t>Training Committee Report</w:t>
      </w:r>
      <w:r w:rsidRPr="00A41D96">
        <w:rPr>
          <w:sz w:val="20"/>
          <w:szCs w:val="20"/>
        </w:rPr>
        <w:t xml:space="preserve"> – </w:t>
      </w:r>
      <w:r w:rsidR="008E6BC4">
        <w:rPr>
          <w:sz w:val="20"/>
          <w:szCs w:val="20"/>
        </w:rPr>
        <w:t>Frank Prowant</w:t>
      </w:r>
      <w:r w:rsidR="00B07E5C">
        <w:rPr>
          <w:sz w:val="20"/>
          <w:szCs w:val="20"/>
        </w:rPr>
        <w:t>: Hem</w:t>
      </w:r>
      <w:r w:rsidR="008E6BC4">
        <w:rPr>
          <w:sz w:val="20"/>
          <w:szCs w:val="20"/>
        </w:rPr>
        <w:t>orrhage</w:t>
      </w:r>
      <w:r w:rsidR="00B07E5C">
        <w:rPr>
          <w:sz w:val="20"/>
          <w:szCs w:val="20"/>
        </w:rPr>
        <w:t xml:space="preserve"> Control kits</w:t>
      </w:r>
      <w:r w:rsidR="008E6BC4">
        <w:rPr>
          <w:sz w:val="20"/>
          <w:szCs w:val="20"/>
        </w:rPr>
        <w:t xml:space="preserve"> were</w:t>
      </w:r>
      <w:r w:rsidR="00B07E5C">
        <w:rPr>
          <w:sz w:val="20"/>
          <w:szCs w:val="20"/>
        </w:rPr>
        <w:t xml:space="preserve"> distributed out to all</w:t>
      </w:r>
      <w:r w:rsidR="008E6BC4">
        <w:rPr>
          <w:sz w:val="20"/>
          <w:szCs w:val="20"/>
        </w:rPr>
        <w:t xml:space="preserve"> of</w:t>
      </w:r>
      <w:r w:rsidR="00B07E5C">
        <w:rPr>
          <w:sz w:val="20"/>
          <w:szCs w:val="20"/>
        </w:rPr>
        <w:t xml:space="preserve"> service area 1</w:t>
      </w:r>
      <w:r w:rsidR="00873E25">
        <w:rPr>
          <w:sz w:val="20"/>
          <w:szCs w:val="20"/>
        </w:rPr>
        <w:t>A.</w:t>
      </w:r>
      <w:r w:rsidR="008E6BC4">
        <w:rPr>
          <w:sz w:val="20"/>
          <w:szCs w:val="20"/>
        </w:rPr>
        <w:t xml:space="preserve"> The </w:t>
      </w:r>
      <w:r w:rsidR="00873E25">
        <w:rPr>
          <w:sz w:val="20"/>
          <w:szCs w:val="20"/>
        </w:rPr>
        <w:t>NREMT registration</w:t>
      </w:r>
      <w:r w:rsidR="008E6BC4">
        <w:rPr>
          <w:sz w:val="20"/>
          <w:szCs w:val="20"/>
        </w:rPr>
        <w:t xml:space="preserve"> is open on the CIEMSD website. It is being held the weekend of</w:t>
      </w:r>
      <w:r w:rsidR="00B07E5C">
        <w:rPr>
          <w:sz w:val="20"/>
          <w:szCs w:val="20"/>
        </w:rPr>
        <w:t xml:space="preserve"> </w:t>
      </w:r>
      <w:r w:rsidR="008E6BC4">
        <w:rPr>
          <w:sz w:val="20"/>
          <w:szCs w:val="20"/>
        </w:rPr>
        <w:t>February</w:t>
      </w:r>
      <w:r w:rsidR="00297CDA">
        <w:rPr>
          <w:sz w:val="20"/>
          <w:szCs w:val="20"/>
        </w:rPr>
        <w:t xml:space="preserve"> 7-9</w:t>
      </w:r>
      <w:r w:rsidR="00297CDA" w:rsidRPr="00297CDA">
        <w:rPr>
          <w:sz w:val="20"/>
          <w:szCs w:val="20"/>
          <w:vertAlign w:val="superscript"/>
        </w:rPr>
        <w:t>th</w:t>
      </w:r>
      <w:r w:rsidR="00297CDA">
        <w:rPr>
          <w:sz w:val="20"/>
          <w:szCs w:val="20"/>
        </w:rPr>
        <w:t xml:space="preserve"> at Methodist </w:t>
      </w:r>
      <w:r w:rsidR="008E6BC4">
        <w:rPr>
          <w:sz w:val="20"/>
          <w:szCs w:val="20"/>
        </w:rPr>
        <w:t>Education and Research Center.</w:t>
      </w:r>
      <w:r w:rsidR="00297CDA">
        <w:rPr>
          <w:sz w:val="20"/>
          <w:szCs w:val="20"/>
        </w:rPr>
        <w:t xml:space="preserve"> </w:t>
      </w:r>
      <w:r w:rsidR="008E6BC4">
        <w:rPr>
          <w:sz w:val="20"/>
          <w:szCs w:val="20"/>
        </w:rPr>
        <w:t>Evan Kellis is managing the difficult airway courses since Lee Richardson retired. The next one will be held</w:t>
      </w:r>
      <w:r w:rsidR="00297CDA">
        <w:rPr>
          <w:sz w:val="20"/>
          <w:szCs w:val="20"/>
        </w:rPr>
        <w:t xml:space="preserve"> 12/12-13</w:t>
      </w:r>
      <w:r w:rsidR="008E6BC4">
        <w:rPr>
          <w:sz w:val="20"/>
          <w:szCs w:val="20"/>
        </w:rPr>
        <w:t>/19.</w:t>
      </w:r>
      <w:r w:rsidR="00297CDA">
        <w:rPr>
          <w:sz w:val="20"/>
          <w:szCs w:val="20"/>
        </w:rPr>
        <w:t xml:space="preserve">  </w:t>
      </w:r>
      <w:r w:rsidR="00873E25">
        <w:rPr>
          <w:sz w:val="20"/>
          <w:szCs w:val="20"/>
        </w:rPr>
        <w:t xml:space="preserve">Working on providing </w:t>
      </w:r>
      <w:r w:rsidR="00297CDA">
        <w:rPr>
          <w:sz w:val="20"/>
          <w:szCs w:val="20"/>
        </w:rPr>
        <w:t>ACLS renewal classes</w:t>
      </w:r>
      <w:r w:rsidR="00873E25">
        <w:rPr>
          <w:sz w:val="20"/>
          <w:szCs w:val="20"/>
        </w:rPr>
        <w:t xml:space="preserve"> for the service area to be more efficient and reduce cost</w:t>
      </w:r>
      <w:r w:rsidR="00297CDA">
        <w:rPr>
          <w:sz w:val="20"/>
          <w:szCs w:val="20"/>
        </w:rPr>
        <w:t xml:space="preserve">. </w:t>
      </w:r>
      <w:r w:rsidR="00873E25">
        <w:rPr>
          <w:sz w:val="20"/>
          <w:szCs w:val="20"/>
        </w:rPr>
        <w:t xml:space="preserve">Working on final stages of initiating a contract with </w:t>
      </w:r>
      <w:proofErr w:type="spellStart"/>
      <w:r w:rsidR="00297CDA">
        <w:rPr>
          <w:sz w:val="20"/>
          <w:szCs w:val="20"/>
        </w:rPr>
        <w:t>Handtevy</w:t>
      </w:r>
      <w:proofErr w:type="spellEnd"/>
      <w:r w:rsidR="00873E25">
        <w:rPr>
          <w:sz w:val="20"/>
          <w:szCs w:val="20"/>
        </w:rPr>
        <w:t>.</w:t>
      </w:r>
      <w:r w:rsidR="00297CDA">
        <w:rPr>
          <w:sz w:val="20"/>
          <w:szCs w:val="20"/>
        </w:rPr>
        <w:t>, funding happening through service area1 for 1</w:t>
      </w:r>
      <w:r w:rsidR="00297CDA" w:rsidRPr="00297CDA">
        <w:rPr>
          <w:sz w:val="20"/>
          <w:szCs w:val="20"/>
          <w:vertAlign w:val="superscript"/>
        </w:rPr>
        <w:t>st</w:t>
      </w:r>
      <w:r w:rsidR="00297CDA">
        <w:rPr>
          <w:sz w:val="20"/>
          <w:szCs w:val="20"/>
        </w:rPr>
        <w:t xml:space="preserve"> year. Services </w:t>
      </w:r>
      <w:r w:rsidR="00873E25">
        <w:rPr>
          <w:sz w:val="20"/>
          <w:szCs w:val="20"/>
        </w:rPr>
        <w:t xml:space="preserve">need to </w:t>
      </w:r>
      <w:r w:rsidR="00297CDA">
        <w:rPr>
          <w:sz w:val="20"/>
          <w:szCs w:val="20"/>
        </w:rPr>
        <w:t>send</w:t>
      </w:r>
      <w:r w:rsidR="00873E25">
        <w:rPr>
          <w:sz w:val="20"/>
          <w:szCs w:val="20"/>
        </w:rPr>
        <w:t xml:space="preserve"> their</w:t>
      </w:r>
      <w:r w:rsidR="00297CDA">
        <w:rPr>
          <w:sz w:val="20"/>
          <w:szCs w:val="20"/>
        </w:rPr>
        <w:t xml:space="preserve"> protocols into </w:t>
      </w:r>
      <w:proofErr w:type="spellStart"/>
      <w:r w:rsidR="00873E25">
        <w:rPr>
          <w:sz w:val="20"/>
          <w:szCs w:val="20"/>
        </w:rPr>
        <w:t>Handtevy</w:t>
      </w:r>
      <w:proofErr w:type="spellEnd"/>
      <w:r w:rsidR="00873E25">
        <w:rPr>
          <w:sz w:val="20"/>
          <w:szCs w:val="20"/>
        </w:rPr>
        <w:t>.</w:t>
      </w:r>
      <w:r w:rsidR="00297CDA">
        <w:rPr>
          <w:sz w:val="20"/>
          <w:szCs w:val="20"/>
        </w:rPr>
        <w:t xml:space="preserve"> </w:t>
      </w:r>
      <w:proofErr w:type="spellStart"/>
      <w:r w:rsidR="00297CDA">
        <w:rPr>
          <w:sz w:val="20"/>
          <w:szCs w:val="20"/>
        </w:rPr>
        <w:t>Elearning</w:t>
      </w:r>
      <w:proofErr w:type="spellEnd"/>
      <w:r w:rsidR="00297CDA">
        <w:rPr>
          <w:sz w:val="20"/>
          <w:szCs w:val="20"/>
        </w:rPr>
        <w:t>- mandatory reporting must go through DHS</w:t>
      </w:r>
      <w:r w:rsidR="00873E25">
        <w:rPr>
          <w:sz w:val="20"/>
          <w:szCs w:val="20"/>
        </w:rPr>
        <w:t xml:space="preserve"> now, however, </w:t>
      </w:r>
      <w:r w:rsidR="00966571">
        <w:rPr>
          <w:sz w:val="20"/>
          <w:szCs w:val="20"/>
        </w:rPr>
        <w:t>HIPAA</w:t>
      </w:r>
      <w:r w:rsidR="00297CDA">
        <w:rPr>
          <w:sz w:val="20"/>
          <w:szCs w:val="20"/>
        </w:rPr>
        <w:t xml:space="preserve">, OSHA, BBP </w:t>
      </w:r>
      <w:r w:rsidR="00873E25">
        <w:rPr>
          <w:sz w:val="20"/>
          <w:szCs w:val="20"/>
        </w:rPr>
        <w:t xml:space="preserve">is still available through CIEMSD </w:t>
      </w:r>
      <w:proofErr w:type="spellStart"/>
      <w:r w:rsidR="00873E25">
        <w:rPr>
          <w:sz w:val="20"/>
          <w:szCs w:val="20"/>
        </w:rPr>
        <w:t>E</w:t>
      </w:r>
      <w:r w:rsidR="00297CDA">
        <w:rPr>
          <w:sz w:val="20"/>
          <w:szCs w:val="20"/>
        </w:rPr>
        <w:t>learning</w:t>
      </w:r>
      <w:proofErr w:type="spellEnd"/>
      <w:r w:rsidR="00873E25">
        <w:rPr>
          <w:sz w:val="20"/>
          <w:szCs w:val="20"/>
        </w:rPr>
        <w:t xml:space="preserve"> site</w:t>
      </w:r>
      <w:r w:rsidR="00297CDA">
        <w:rPr>
          <w:sz w:val="20"/>
          <w:szCs w:val="20"/>
        </w:rPr>
        <w:t>. Chief Dennis Compton presentation on progressive leadership principals, concepts and tools</w:t>
      </w:r>
      <w:r w:rsidR="00873E25">
        <w:rPr>
          <w:sz w:val="20"/>
          <w:szCs w:val="20"/>
        </w:rPr>
        <w:t xml:space="preserve"> on</w:t>
      </w:r>
      <w:r w:rsidR="00297CDA">
        <w:rPr>
          <w:sz w:val="20"/>
          <w:szCs w:val="20"/>
        </w:rPr>
        <w:t xml:space="preserve"> 11/15</w:t>
      </w:r>
      <w:r w:rsidR="00873E25">
        <w:rPr>
          <w:sz w:val="20"/>
          <w:szCs w:val="20"/>
        </w:rPr>
        <w:t>/19 from</w:t>
      </w:r>
      <w:r w:rsidR="00297CDA">
        <w:rPr>
          <w:sz w:val="20"/>
          <w:szCs w:val="20"/>
        </w:rPr>
        <w:t xml:space="preserve"> 8-</w:t>
      </w:r>
      <w:r w:rsidR="00873E25">
        <w:rPr>
          <w:sz w:val="20"/>
          <w:szCs w:val="20"/>
        </w:rPr>
        <w:t>4pm registration</w:t>
      </w:r>
      <w:r w:rsidR="005E0052">
        <w:rPr>
          <w:sz w:val="20"/>
          <w:szCs w:val="20"/>
        </w:rPr>
        <w:t xml:space="preserve"> deadline by 11/8</w:t>
      </w:r>
      <w:r w:rsidR="005E0052" w:rsidRPr="005E0052">
        <w:rPr>
          <w:sz w:val="20"/>
          <w:szCs w:val="20"/>
          <w:vertAlign w:val="superscript"/>
        </w:rPr>
        <w:t>th</w:t>
      </w:r>
      <w:r w:rsidR="005E0052">
        <w:rPr>
          <w:sz w:val="20"/>
          <w:szCs w:val="20"/>
        </w:rPr>
        <w:t>.</w:t>
      </w:r>
      <w:r w:rsidR="00873E25">
        <w:rPr>
          <w:sz w:val="20"/>
          <w:szCs w:val="20"/>
        </w:rPr>
        <w:t xml:space="preserve"> An email was sent out on 9/23 with details. You can register at </w:t>
      </w:r>
      <w:hyperlink r:id="rId7" w:history="1">
        <w:r w:rsidR="00873E25" w:rsidRPr="00E52970">
          <w:rPr>
            <w:rStyle w:val="Hyperlink"/>
            <w:sz w:val="20"/>
            <w:szCs w:val="20"/>
          </w:rPr>
          <w:t>gthrockmorton@ankenyiowa.gov</w:t>
        </w:r>
      </w:hyperlink>
      <w:r w:rsidR="00873E25">
        <w:rPr>
          <w:sz w:val="20"/>
          <w:szCs w:val="20"/>
        </w:rPr>
        <w:t xml:space="preserve"> cost for service area members is $40 and non-service area $60. </w:t>
      </w:r>
    </w:p>
    <w:p w:rsidR="00E11DCA" w:rsidRPr="00E11DCA" w:rsidRDefault="00E11DCA" w:rsidP="00E11DCA">
      <w:pPr>
        <w:ind w:left="360"/>
        <w:rPr>
          <w:sz w:val="20"/>
          <w:szCs w:val="20"/>
        </w:rPr>
      </w:pPr>
      <w:r>
        <w:rPr>
          <w:sz w:val="20"/>
          <w:szCs w:val="20"/>
        </w:rPr>
        <w:t xml:space="preserve">Des Moines FD is changing brands of tourniquets in their bleeding control supplies – going with SAM brand – </w:t>
      </w:r>
      <w:proofErr w:type="spellStart"/>
      <w:r>
        <w:rPr>
          <w:sz w:val="20"/>
          <w:szCs w:val="20"/>
        </w:rPr>
        <w:t>same</w:t>
      </w:r>
      <w:proofErr w:type="spellEnd"/>
      <w:r>
        <w:rPr>
          <w:sz w:val="20"/>
          <w:szCs w:val="20"/>
        </w:rPr>
        <w:t xml:space="preserve"> cost, but slightly easier to use.</w:t>
      </w:r>
    </w:p>
    <w:p w:rsidR="00873E25" w:rsidRDefault="00873E25" w:rsidP="00873E25">
      <w:pPr>
        <w:pStyle w:val="ListParagraph"/>
        <w:ind w:left="360"/>
        <w:rPr>
          <w:sz w:val="20"/>
          <w:szCs w:val="20"/>
        </w:rPr>
      </w:pPr>
    </w:p>
    <w:p w:rsidR="002B6952" w:rsidRDefault="002B6952" w:rsidP="002B6952">
      <w:pPr>
        <w:pStyle w:val="ListParagraph"/>
        <w:numPr>
          <w:ilvl w:val="0"/>
          <w:numId w:val="1"/>
        </w:numPr>
        <w:rPr>
          <w:sz w:val="20"/>
          <w:szCs w:val="20"/>
        </w:rPr>
      </w:pPr>
      <w:r w:rsidRPr="00A41D96">
        <w:rPr>
          <w:b/>
          <w:sz w:val="20"/>
          <w:szCs w:val="20"/>
        </w:rPr>
        <w:t>STEMI</w:t>
      </w:r>
      <w:r w:rsidR="002F35CD">
        <w:rPr>
          <w:b/>
          <w:sz w:val="20"/>
          <w:szCs w:val="20"/>
        </w:rPr>
        <w:t>/Stroke</w:t>
      </w:r>
      <w:r w:rsidRPr="00A41D96">
        <w:rPr>
          <w:b/>
          <w:sz w:val="20"/>
          <w:szCs w:val="20"/>
        </w:rPr>
        <w:t xml:space="preserve"> Committee Report </w:t>
      </w:r>
      <w:r w:rsidRPr="00A41D96">
        <w:rPr>
          <w:sz w:val="20"/>
          <w:szCs w:val="20"/>
        </w:rPr>
        <w:t>– Frank Prowant</w:t>
      </w:r>
      <w:r w:rsidR="005E0052">
        <w:rPr>
          <w:sz w:val="20"/>
          <w:szCs w:val="20"/>
        </w:rPr>
        <w:t xml:space="preserve">: door to device </w:t>
      </w:r>
      <w:r w:rsidR="00873E25">
        <w:rPr>
          <w:sz w:val="20"/>
          <w:szCs w:val="20"/>
        </w:rPr>
        <w:t>continue to be good</w:t>
      </w:r>
      <w:r w:rsidR="005E0052">
        <w:rPr>
          <w:sz w:val="20"/>
          <w:szCs w:val="20"/>
        </w:rPr>
        <w:t xml:space="preserve">. </w:t>
      </w:r>
      <w:r w:rsidR="00873E25">
        <w:rPr>
          <w:sz w:val="20"/>
          <w:szCs w:val="20"/>
        </w:rPr>
        <w:t>Some challenges continue to be</w:t>
      </w:r>
      <w:r w:rsidR="005E0052">
        <w:rPr>
          <w:sz w:val="20"/>
          <w:szCs w:val="20"/>
        </w:rPr>
        <w:t xml:space="preserve"> outlying facilities</w:t>
      </w:r>
      <w:r w:rsidR="00B35CC6">
        <w:rPr>
          <w:sz w:val="20"/>
          <w:szCs w:val="20"/>
        </w:rPr>
        <w:t xml:space="preserve"> and when to administer </w:t>
      </w:r>
      <w:proofErr w:type="spellStart"/>
      <w:r w:rsidR="00B35CC6">
        <w:rPr>
          <w:sz w:val="20"/>
          <w:szCs w:val="20"/>
        </w:rPr>
        <w:t>thrombolytics</w:t>
      </w:r>
      <w:proofErr w:type="spellEnd"/>
      <w:r w:rsidR="005E0052">
        <w:rPr>
          <w:sz w:val="20"/>
          <w:szCs w:val="20"/>
        </w:rPr>
        <w:t>.</w:t>
      </w:r>
      <w:r w:rsidR="00B35CC6">
        <w:rPr>
          <w:sz w:val="20"/>
          <w:szCs w:val="20"/>
        </w:rPr>
        <w:t xml:space="preserve"> Education outreach is occurring with Metro Hospital sister systems. The meetings have switched to every other month at Polk County Emergency Management EOC.</w:t>
      </w:r>
    </w:p>
    <w:p w:rsidR="00FE2EF3" w:rsidRDefault="00764DD0" w:rsidP="00631021">
      <w:pPr>
        <w:pStyle w:val="ListParagraph"/>
        <w:numPr>
          <w:ilvl w:val="0"/>
          <w:numId w:val="1"/>
        </w:numPr>
        <w:rPr>
          <w:sz w:val="20"/>
          <w:szCs w:val="20"/>
        </w:rPr>
      </w:pPr>
      <w:r w:rsidRPr="00A41D96">
        <w:rPr>
          <w:b/>
          <w:sz w:val="20"/>
          <w:szCs w:val="20"/>
        </w:rPr>
        <w:t>Operations Committee Report</w:t>
      </w:r>
      <w:r w:rsidR="00631021">
        <w:rPr>
          <w:sz w:val="20"/>
          <w:szCs w:val="20"/>
        </w:rPr>
        <w:t xml:space="preserve"> – Dave Edgar</w:t>
      </w:r>
      <w:r w:rsidR="005E0052">
        <w:rPr>
          <w:sz w:val="20"/>
          <w:szCs w:val="20"/>
        </w:rPr>
        <w:t xml:space="preserve">: </w:t>
      </w:r>
    </w:p>
    <w:p w:rsidR="00431F74" w:rsidRDefault="00E310E9" w:rsidP="006C00AB">
      <w:pPr>
        <w:pStyle w:val="ListParagraph"/>
        <w:numPr>
          <w:ilvl w:val="1"/>
          <w:numId w:val="1"/>
        </w:numPr>
        <w:rPr>
          <w:sz w:val="20"/>
          <w:szCs w:val="20"/>
        </w:rPr>
      </w:pPr>
      <w:proofErr w:type="spellStart"/>
      <w:r w:rsidRPr="00431F74">
        <w:rPr>
          <w:b/>
          <w:sz w:val="20"/>
          <w:szCs w:val="20"/>
        </w:rPr>
        <w:t>Pulsara</w:t>
      </w:r>
      <w:proofErr w:type="spellEnd"/>
      <w:r w:rsidRPr="00431F74">
        <w:rPr>
          <w:b/>
          <w:sz w:val="20"/>
          <w:szCs w:val="20"/>
        </w:rPr>
        <w:t xml:space="preserve"> updates</w:t>
      </w:r>
      <w:r w:rsidR="00413DB4" w:rsidRPr="00431F74">
        <w:rPr>
          <w:sz w:val="20"/>
          <w:szCs w:val="20"/>
        </w:rPr>
        <w:t xml:space="preserve">: working on trauma and stroke </w:t>
      </w:r>
      <w:r w:rsidR="00431F74" w:rsidRPr="00431F74">
        <w:rPr>
          <w:sz w:val="20"/>
          <w:szCs w:val="20"/>
        </w:rPr>
        <w:t>modules</w:t>
      </w:r>
      <w:r w:rsidR="00413DB4" w:rsidRPr="00431F74">
        <w:rPr>
          <w:sz w:val="20"/>
          <w:szCs w:val="20"/>
        </w:rPr>
        <w:t xml:space="preserve"> looking for more robust systems.</w:t>
      </w:r>
      <w:r w:rsidR="00431F74">
        <w:rPr>
          <w:sz w:val="20"/>
          <w:szCs w:val="20"/>
        </w:rPr>
        <w:t xml:space="preserve"> </w:t>
      </w:r>
      <w:proofErr w:type="spellStart"/>
      <w:r w:rsidR="00431F74">
        <w:rPr>
          <w:sz w:val="20"/>
          <w:szCs w:val="20"/>
        </w:rPr>
        <w:t>Pulsara</w:t>
      </w:r>
      <w:proofErr w:type="spellEnd"/>
      <w:r w:rsidR="00431F74">
        <w:rPr>
          <w:sz w:val="20"/>
          <w:szCs w:val="20"/>
        </w:rPr>
        <w:t xml:space="preserve"> working group met and working on the EMS crew cell number challenges with hospitals.</w:t>
      </w:r>
      <w:r w:rsidR="00413DB4" w:rsidRPr="00431F74">
        <w:rPr>
          <w:sz w:val="20"/>
          <w:szCs w:val="20"/>
        </w:rPr>
        <w:t xml:space="preserve"> </w:t>
      </w:r>
    </w:p>
    <w:p w:rsidR="00B13670" w:rsidRPr="00431F74" w:rsidRDefault="00B13670" w:rsidP="006C00AB">
      <w:pPr>
        <w:pStyle w:val="ListParagraph"/>
        <w:numPr>
          <w:ilvl w:val="1"/>
          <w:numId w:val="1"/>
        </w:numPr>
        <w:rPr>
          <w:sz w:val="20"/>
          <w:szCs w:val="20"/>
        </w:rPr>
      </w:pPr>
      <w:r w:rsidRPr="00431F74">
        <w:rPr>
          <w:b/>
          <w:sz w:val="20"/>
          <w:szCs w:val="20"/>
        </w:rPr>
        <w:lastRenderedPageBreak/>
        <w:t>MCI Plan Updates</w:t>
      </w:r>
      <w:r w:rsidR="00D547C6" w:rsidRPr="00431F74">
        <w:rPr>
          <w:sz w:val="20"/>
          <w:szCs w:val="20"/>
        </w:rPr>
        <w:t xml:space="preserve"> – </w:t>
      </w:r>
      <w:r w:rsidR="00D547C6" w:rsidRPr="00431F74">
        <w:rPr>
          <w:b/>
          <w:sz w:val="20"/>
          <w:szCs w:val="20"/>
        </w:rPr>
        <w:t>creation of a liaison position</w:t>
      </w:r>
      <w:r w:rsidR="00413DB4" w:rsidRPr="00431F74">
        <w:rPr>
          <w:sz w:val="20"/>
          <w:szCs w:val="20"/>
        </w:rPr>
        <w:t>-</w:t>
      </w:r>
      <w:r w:rsidR="00431F74">
        <w:rPr>
          <w:sz w:val="20"/>
          <w:szCs w:val="20"/>
        </w:rPr>
        <w:t xml:space="preserve"> briefed group that this position was approved in the MCI as a “may” use a liaison position. The operations committee will begin working on what this looks like after the first of the year. However, it will take time and interested personnel within the EMS system to develop the plan. Please talk to Dave Edgar if you have any questions.     </w:t>
      </w:r>
    </w:p>
    <w:p w:rsidR="00E310E9" w:rsidRPr="00966571" w:rsidRDefault="00E310E9" w:rsidP="00E310E9">
      <w:pPr>
        <w:pStyle w:val="ListParagraph"/>
        <w:numPr>
          <w:ilvl w:val="0"/>
          <w:numId w:val="1"/>
        </w:numPr>
        <w:rPr>
          <w:sz w:val="20"/>
          <w:szCs w:val="20"/>
        </w:rPr>
      </w:pPr>
      <w:r w:rsidRPr="00966571">
        <w:rPr>
          <w:b/>
          <w:sz w:val="20"/>
          <w:szCs w:val="20"/>
        </w:rPr>
        <w:t xml:space="preserve">Pharmacy Committee – </w:t>
      </w:r>
      <w:r w:rsidRPr="00966571">
        <w:rPr>
          <w:sz w:val="20"/>
          <w:szCs w:val="20"/>
        </w:rPr>
        <w:t>Sean McAndrew</w:t>
      </w:r>
      <w:r w:rsidR="00347111" w:rsidRPr="00966571">
        <w:rPr>
          <w:sz w:val="20"/>
          <w:szCs w:val="20"/>
        </w:rPr>
        <w:t>: Working on finalizing with hospitals and legal departments</w:t>
      </w:r>
      <w:r w:rsidR="002F2BC6" w:rsidRPr="00966571">
        <w:rPr>
          <w:sz w:val="20"/>
          <w:szCs w:val="20"/>
        </w:rPr>
        <w:t xml:space="preserve"> on non-controlled pharmaceuticals.</w:t>
      </w:r>
      <w:r w:rsidR="00347111" w:rsidRPr="00966571">
        <w:rPr>
          <w:sz w:val="20"/>
          <w:szCs w:val="20"/>
        </w:rPr>
        <w:t xml:space="preserve">  </w:t>
      </w:r>
      <w:r w:rsidR="00966571">
        <w:rPr>
          <w:sz w:val="20"/>
          <w:szCs w:val="20"/>
        </w:rPr>
        <w:t>Group will reconvene within next 30 days.</w:t>
      </w:r>
    </w:p>
    <w:p w:rsidR="008447F3" w:rsidRDefault="008447F3" w:rsidP="00EC3987">
      <w:pPr>
        <w:pStyle w:val="ListParagraph"/>
        <w:numPr>
          <w:ilvl w:val="0"/>
          <w:numId w:val="1"/>
        </w:numPr>
        <w:rPr>
          <w:sz w:val="20"/>
          <w:szCs w:val="20"/>
        </w:rPr>
      </w:pPr>
      <w:r>
        <w:rPr>
          <w:b/>
          <w:sz w:val="20"/>
          <w:szCs w:val="20"/>
        </w:rPr>
        <w:t xml:space="preserve">Service Area 1A </w:t>
      </w:r>
      <w:r>
        <w:rPr>
          <w:sz w:val="20"/>
          <w:szCs w:val="20"/>
        </w:rPr>
        <w:t>– Lynn Royer</w:t>
      </w:r>
    </w:p>
    <w:p w:rsidR="0035275D" w:rsidRPr="00431F74" w:rsidRDefault="00A80C2B" w:rsidP="0035275D">
      <w:pPr>
        <w:pStyle w:val="ListParagraph"/>
        <w:numPr>
          <w:ilvl w:val="1"/>
          <w:numId w:val="1"/>
        </w:numPr>
        <w:rPr>
          <w:sz w:val="20"/>
          <w:szCs w:val="20"/>
        </w:rPr>
      </w:pPr>
      <w:proofErr w:type="spellStart"/>
      <w:r w:rsidRPr="00431F74">
        <w:rPr>
          <w:b/>
          <w:sz w:val="20"/>
          <w:szCs w:val="20"/>
        </w:rPr>
        <w:t>Handtevy</w:t>
      </w:r>
      <w:proofErr w:type="spellEnd"/>
      <w:r w:rsidRPr="00431F74">
        <w:rPr>
          <w:b/>
          <w:sz w:val="20"/>
          <w:szCs w:val="20"/>
        </w:rPr>
        <w:t xml:space="preserve"> System</w:t>
      </w:r>
      <w:r w:rsidR="00431F74">
        <w:rPr>
          <w:sz w:val="20"/>
          <w:szCs w:val="20"/>
        </w:rPr>
        <w:t>:</w:t>
      </w:r>
      <w:r w:rsidR="002F2BC6" w:rsidRPr="00431F74">
        <w:rPr>
          <w:sz w:val="20"/>
          <w:szCs w:val="20"/>
        </w:rPr>
        <w:t xml:space="preserve"> </w:t>
      </w:r>
      <w:r w:rsidR="0035275D">
        <w:rPr>
          <w:sz w:val="20"/>
          <w:szCs w:val="20"/>
        </w:rPr>
        <w:t xml:space="preserve">This is an ongoing project that was introduced 4 months ago and is gaining momentum. Committee members have been contacting each of the paramedic transport agencies in Service Area 1A. There are a few services who are not interested due to the possible financial burden after the initial year (estimated to be $300/year for services with less than 1500 transports). Some services indicated that their patient care reporting software will function the same way as the </w:t>
      </w:r>
      <w:proofErr w:type="spellStart"/>
      <w:r w:rsidR="0035275D">
        <w:rPr>
          <w:sz w:val="20"/>
          <w:szCs w:val="20"/>
        </w:rPr>
        <w:t>Handtevy</w:t>
      </w:r>
      <w:proofErr w:type="spellEnd"/>
      <w:r w:rsidR="0035275D">
        <w:rPr>
          <w:sz w:val="20"/>
          <w:szCs w:val="20"/>
        </w:rPr>
        <w:t xml:space="preserve"> system to provide drug dosing for different patients – a clarification was made that this is not the case. </w:t>
      </w:r>
      <w:r w:rsidR="00431F74">
        <w:rPr>
          <w:sz w:val="20"/>
          <w:szCs w:val="20"/>
        </w:rPr>
        <w:t>Initial set up fee is $</w:t>
      </w:r>
      <w:r w:rsidR="002F2BC6" w:rsidRPr="00431F74">
        <w:rPr>
          <w:sz w:val="20"/>
          <w:szCs w:val="20"/>
        </w:rPr>
        <w:t>28,000</w:t>
      </w:r>
      <w:r w:rsidR="00431F74">
        <w:rPr>
          <w:sz w:val="20"/>
          <w:szCs w:val="20"/>
        </w:rPr>
        <w:t xml:space="preserve"> (EMS service area money paying). </w:t>
      </w:r>
      <w:r w:rsidR="002F2BC6" w:rsidRPr="00431F74">
        <w:rPr>
          <w:sz w:val="20"/>
          <w:szCs w:val="20"/>
        </w:rPr>
        <w:t xml:space="preserve"> Hospitals paying for 10,000 from </w:t>
      </w:r>
      <w:r w:rsidR="00431F74">
        <w:rPr>
          <w:sz w:val="20"/>
          <w:szCs w:val="20"/>
        </w:rPr>
        <w:t>HPP grant</w:t>
      </w:r>
      <w:r w:rsidR="0035275D">
        <w:rPr>
          <w:sz w:val="20"/>
          <w:szCs w:val="20"/>
        </w:rPr>
        <w:t xml:space="preserve"> with EMS funds making up the remainder. This fits with the strategic goal for Service Area 1A to address system development for pediatric patients. </w:t>
      </w:r>
      <w:r w:rsidR="0035275D">
        <w:rPr>
          <w:sz w:val="20"/>
          <w:szCs w:val="20"/>
        </w:rPr>
        <w:t xml:space="preserve">Lynn Royer needed </w:t>
      </w:r>
      <w:r w:rsidR="0035275D" w:rsidRPr="00431F74">
        <w:rPr>
          <w:sz w:val="20"/>
          <w:szCs w:val="20"/>
        </w:rPr>
        <w:t xml:space="preserve">approval from CIEMSD for </w:t>
      </w:r>
      <w:r w:rsidR="0035275D">
        <w:rPr>
          <w:sz w:val="20"/>
          <w:szCs w:val="20"/>
        </w:rPr>
        <w:t xml:space="preserve">spending the money on the </w:t>
      </w:r>
      <w:proofErr w:type="spellStart"/>
      <w:r w:rsidR="0035275D">
        <w:rPr>
          <w:sz w:val="20"/>
          <w:szCs w:val="20"/>
        </w:rPr>
        <w:t>H</w:t>
      </w:r>
      <w:r w:rsidR="0035275D" w:rsidRPr="00431F74">
        <w:rPr>
          <w:sz w:val="20"/>
          <w:szCs w:val="20"/>
        </w:rPr>
        <w:t>andtevy</w:t>
      </w:r>
      <w:proofErr w:type="spellEnd"/>
      <w:r w:rsidR="0035275D">
        <w:rPr>
          <w:sz w:val="20"/>
          <w:szCs w:val="20"/>
        </w:rPr>
        <w:t>.</w:t>
      </w:r>
      <w:r w:rsidR="0035275D" w:rsidRPr="00431F74">
        <w:rPr>
          <w:sz w:val="20"/>
          <w:szCs w:val="20"/>
        </w:rPr>
        <w:t xml:space="preserve"> </w:t>
      </w:r>
      <w:r w:rsidR="0035275D">
        <w:rPr>
          <w:sz w:val="20"/>
          <w:szCs w:val="20"/>
        </w:rPr>
        <w:t>All Aye No Nay’s.</w:t>
      </w:r>
      <w:r w:rsidR="0035275D" w:rsidRPr="00431F74">
        <w:rPr>
          <w:sz w:val="20"/>
          <w:szCs w:val="20"/>
        </w:rPr>
        <w:t xml:space="preserve"> </w:t>
      </w:r>
    </w:p>
    <w:p w:rsidR="00163D43" w:rsidRPr="00431F74" w:rsidRDefault="00163D43" w:rsidP="00163D43">
      <w:pPr>
        <w:pStyle w:val="ListParagraph"/>
        <w:numPr>
          <w:ilvl w:val="1"/>
          <w:numId w:val="1"/>
        </w:numPr>
        <w:rPr>
          <w:sz w:val="20"/>
          <w:szCs w:val="20"/>
        </w:rPr>
      </w:pPr>
      <w:r w:rsidRPr="00431F74">
        <w:rPr>
          <w:b/>
          <w:sz w:val="20"/>
          <w:szCs w:val="20"/>
        </w:rPr>
        <w:t>Fiscal procedures</w:t>
      </w:r>
      <w:r w:rsidR="00431F74">
        <w:rPr>
          <w:sz w:val="20"/>
          <w:szCs w:val="20"/>
        </w:rPr>
        <w:t>:</w:t>
      </w:r>
      <w:r w:rsidR="002F2BC6" w:rsidRPr="00431F74">
        <w:rPr>
          <w:sz w:val="20"/>
          <w:szCs w:val="20"/>
        </w:rPr>
        <w:t xml:space="preserve"> </w:t>
      </w:r>
      <w:r w:rsidR="00431F74">
        <w:rPr>
          <w:sz w:val="20"/>
          <w:szCs w:val="20"/>
        </w:rPr>
        <w:t xml:space="preserve"> </w:t>
      </w:r>
      <w:r w:rsidR="0035275D">
        <w:rPr>
          <w:sz w:val="20"/>
          <w:szCs w:val="20"/>
        </w:rPr>
        <w:t xml:space="preserve">Lynn Royer clarified the relationship between CIEMSD and Service Area 1A. The Service Areas were created by IDPH and are required to have EMS representation. 1A includes the 10 counties of </w:t>
      </w:r>
      <w:r w:rsidR="00C22306">
        <w:rPr>
          <w:sz w:val="20"/>
          <w:szCs w:val="20"/>
        </w:rPr>
        <w:t>Adair, Carroll, Clarke, Dallas, Greene,</w:t>
      </w:r>
      <w:r w:rsidR="00C22306" w:rsidRPr="00C22306">
        <w:rPr>
          <w:sz w:val="20"/>
          <w:szCs w:val="20"/>
        </w:rPr>
        <w:t xml:space="preserve"> </w:t>
      </w:r>
      <w:r w:rsidR="00C22306">
        <w:rPr>
          <w:sz w:val="20"/>
          <w:szCs w:val="20"/>
        </w:rPr>
        <w:t>Guthrie,</w:t>
      </w:r>
      <w:r w:rsidR="00C22306">
        <w:rPr>
          <w:sz w:val="20"/>
          <w:szCs w:val="20"/>
        </w:rPr>
        <w:t xml:space="preserve"> Madison, Polk, Union and Warren and includes approximately 187 EMS agencies. CIEMSD provides EMS representation for Service Area 1A. (In order to be inclusive, CIEMSD voted last year to expand our membership to include all 26 counties in Service Areas 1A, 1B and 1C to ensure that EMS agencies had a conduit for information to their respective service areas.)</w:t>
      </w:r>
      <w:bookmarkStart w:id="0" w:name="_GoBack"/>
      <w:bookmarkEnd w:id="0"/>
    </w:p>
    <w:p w:rsidR="00EF08C1" w:rsidRDefault="00EF08C1" w:rsidP="00EC3987">
      <w:pPr>
        <w:pStyle w:val="ListParagraph"/>
        <w:numPr>
          <w:ilvl w:val="0"/>
          <w:numId w:val="1"/>
        </w:numPr>
        <w:rPr>
          <w:sz w:val="20"/>
          <w:szCs w:val="20"/>
        </w:rPr>
      </w:pPr>
      <w:r>
        <w:rPr>
          <w:b/>
          <w:sz w:val="20"/>
          <w:szCs w:val="20"/>
        </w:rPr>
        <w:t xml:space="preserve">Metro Trauma Committee </w:t>
      </w:r>
      <w:r>
        <w:rPr>
          <w:sz w:val="20"/>
          <w:szCs w:val="20"/>
        </w:rPr>
        <w:t xml:space="preserve">– </w:t>
      </w:r>
      <w:r w:rsidR="00C1593B">
        <w:rPr>
          <w:sz w:val="20"/>
          <w:szCs w:val="20"/>
        </w:rPr>
        <w:t>Chris West</w:t>
      </w:r>
      <w:r w:rsidR="00FE5917">
        <w:rPr>
          <w:sz w:val="20"/>
          <w:szCs w:val="20"/>
        </w:rPr>
        <w:t>h</w:t>
      </w:r>
      <w:r w:rsidR="00C1593B">
        <w:rPr>
          <w:sz w:val="20"/>
          <w:szCs w:val="20"/>
        </w:rPr>
        <w:t>off / Dave Edgar</w:t>
      </w:r>
      <w:r w:rsidR="002F2BC6">
        <w:rPr>
          <w:sz w:val="20"/>
          <w:szCs w:val="20"/>
        </w:rPr>
        <w:t>: haven’t met since the last meeting</w:t>
      </w:r>
    </w:p>
    <w:p w:rsidR="00601A80" w:rsidRDefault="00A53755" w:rsidP="00A53755">
      <w:pPr>
        <w:pStyle w:val="ListParagraph"/>
        <w:numPr>
          <w:ilvl w:val="0"/>
          <w:numId w:val="1"/>
        </w:numPr>
        <w:rPr>
          <w:b/>
          <w:sz w:val="20"/>
          <w:szCs w:val="20"/>
        </w:rPr>
      </w:pPr>
      <w:r w:rsidRPr="00A41D96">
        <w:rPr>
          <w:b/>
          <w:sz w:val="20"/>
          <w:szCs w:val="20"/>
        </w:rPr>
        <w:t>Communications Center Report</w:t>
      </w:r>
      <w:r w:rsidR="002F2BC6">
        <w:rPr>
          <w:b/>
          <w:sz w:val="20"/>
          <w:szCs w:val="20"/>
        </w:rPr>
        <w:t>:</w:t>
      </w:r>
    </w:p>
    <w:p w:rsidR="00BC1240" w:rsidRDefault="002F2BC6" w:rsidP="00601A80">
      <w:pPr>
        <w:pStyle w:val="ListParagraph"/>
        <w:rPr>
          <w:b/>
          <w:sz w:val="20"/>
          <w:szCs w:val="20"/>
        </w:rPr>
      </w:pPr>
      <w:r>
        <w:rPr>
          <w:b/>
          <w:sz w:val="20"/>
          <w:szCs w:val="20"/>
        </w:rPr>
        <w:t xml:space="preserve"> </w:t>
      </w:r>
      <w:r w:rsidR="00601A80">
        <w:rPr>
          <w:b/>
          <w:sz w:val="20"/>
          <w:szCs w:val="20"/>
        </w:rPr>
        <w:t>W</w:t>
      </w:r>
      <w:r w:rsidR="00561C8E">
        <w:rPr>
          <w:b/>
          <w:sz w:val="20"/>
          <w:szCs w:val="20"/>
        </w:rPr>
        <w:t>estcom</w:t>
      </w:r>
      <w:r w:rsidR="00561C8E" w:rsidRPr="00601A80">
        <w:rPr>
          <w:sz w:val="20"/>
          <w:szCs w:val="20"/>
        </w:rPr>
        <w:t xml:space="preserve">: </w:t>
      </w:r>
      <w:r w:rsidR="00601A80" w:rsidRPr="00601A80">
        <w:rPr>
          <w:sz w:val="20"/>
          <w:szCs w:val="20"/>
        </w:rPr>
        <w:t>looking into getting rid of CMED. Lynn to send out a survey to all ems agencies within the service area to find out if they use the radio for communications with the hospital</w:t>
      </w:r>
      <w:r w:rsidR="00601A80">
        <w:rPr>
          <w:b/>
          <w:sz w:val="20"/>
          <w:szCs w:val="20"/>
        </w:rPr>
        <w:t xml:space="preserve">. </w:t>
      </w:r>
      <w:r w:rsidR="00952A40">
        <w:rPr>
          <w:b/>
          <w:sz w:val="20"/>
          <w:szCs w:val="20"/>
        </w:rPr>
        <w:t xml:space="preserve"> </w:t>
      </w:r>
    </w:p>
    <w:p w:rsidR="009910E5" w:rsidRDefault="00A53755" w:rsidP="009910E5">
      <w:pPr>
        <w:pStyle w:val="ListParagraph"/>
        <w:numPr>
          <w:ilvl w:val="0"/>
          <w:numId w:val="1"/>
        </w:numPr>
        <w:rPr>
          <w:sz w:val="20"/>
          <w:szCs w:val="20"/>
        </w:rPr>
      </w:pPr>
      <w:r w:rsidRPr="00A41D96">
        <w:rPr>
          <w:b/>
          <w:sz w:val="20"/>
          <w:szCs w:val="20"/>
        </w:rPr>
        <w:t>Polk County Fire Chiefs Association Report</w:t>
      </w:r>
      <w:r w:rsidRPr="00A41D96">
        <w:rPr>
          <w:sz w:val="20"/>
          <w:szCs w:val="20"/>
        </w:rPr>
        <w:t xml:space="preserve"> – </w:t>
      </w:r>
      <w:r w:rsidR="00C1593B">
        <w:rPr>
          <w:sz w:val="20"/>
          <w:szCs w:val="20"/>
        </w:rPr>
        <w:t xml:space="preserve">Evan </w:t>
      </w:r>
      <w:r w:rsidR="00601A80">
        <w:rPr>
          <w:sz w:val="20"/>
          <w:szCs w:val="20"/>
        </w:rPr>
        <w:t>Kellis: nothing</w:t>
      </w:r>
      <w:r w:rsidR="006C2CEF">
        <w:rPr>
          <w:sz w:val="20"/>
          <w:szCs w:val="20"/>
        </w:rPr>
        <w:t xml:space="preserve"> to report</w:t>
      </w:r>
    </w:p>
    <w:p w:rsidR="001D76C3" w:rsidRPr="00966571" w:rsidRDefault="00A53755" w:rsidP="002164B3">
      <w:pPr>
        <w:pStyle w:val="ListParagraph"/>
        <w:numPr>
          <w:ilvl w:val="0"/>
          <w:numId w:val="1"/>
        </w:numPr>
        <w:ind w:firstLine="360"/>
        <w:rPr>
          <w:sz w:val="20"/>
          <w:szCs w:val="20"/>
        </w:rPr>
      </w:pPr>
      <w:r w:rsidRPr="00966571">
        <w:rPr>
          <w:b/>
          <w:sz w:val="20"/>
          <w:szCs w:val="20"/>
        </w:rPr>
        <w:t>IEMSA</w:t>
      </w:r>
      <w:r w:rsidRPr="00966571">
        <w:rPr>
          <w:sz w:val="20"/>
          <w:szCs w:val="20"/>
        </w:rPr>
        <w:t xml:space="preserve"> – Katy Hill</w:t>
      </w:r>
      <w:r w:rsidR="006C2CEF" w:rsidRPr="00966571">
        <w:rPr>
          <w:sz w:val="20"/>
          <w:szCs w:val="20"/>
        </w:rPr>
        <w:t>: 30</w:t>
      </w:r>
      <w:r w:rsidR="006C2CEF" w:rsidRPr="00966571">
        <w:rPr>
          <w:sz w:val="20"/>
          <w:szCs w:val="20"/>
          <w:vertAlign w:val="superscript"/>
        </w:rPr>
        <w:t>th</w:t>
      </w:r>
      <w:r w:rsidR="006C2CEF" w:rsidRPr="00966571">
        <w:rPr>
          <w:sz w:val="20"/>
          <w:szCs w:val="20"/>
        </w:rPr>
        <w:t xml:space="preserve"> annual conference 11/7</w:t>
      </w:r>
      <w:r w:rsidR="00601A80" w:rsidRPr="00966571">
        <w:rPr>
          <w:sz w:val="20"/>
          <w:szCs w:val="20"/>
        </w:rPr>
        <w:t>-</w:t>
      </w:r>
      <w:r w:rsidR="006C2CEF" w:rsidRPr="00966571">
        <w:rPr>
          <w:sz w:val="20"/>
          <w:szCs w:val="20"/>
        </w:rPr>
        <w:t>9/</w:t>
      </w:r>
      <w:proofErr w:type="gramStart"/>
      <w:r w:rsidR="006C2CEF" w:rsidRPr="00966571">
        <w:rPr>
          <w:sz w:val="20"/>
          <w:szCs w:val="20"/>
        </w:rPr>
        <w:t xml:space="preserve">19 </w:t>
      </w:r>
      <w:r w:rsidR="00601A80" w:rsidRPr="00966571">
        <w:rPr>
          <w:sz w:val="20"/>
          <w:szCs w:val="20"/>
        </w:rPr>
        <w:t xml:space="preserve"> registration</w:t>
      </w:r>
      <w:proofErr w:type="gramEnd"/>
      <w:r w:rsidR="00601A80" w:rsidRPr="00966571">
        <w:rPr>
          <w:sz w:val="20"/>
          <w:szCs w:val="20"/>
        </w:rPr>
        <w:t xml:space="preserve"> is open now. </w:t>
      </w:r>
      <w:r w:rsidR="0082109A" w:rsidRPr="00966571">
        <w:rPr>
          <w:sz w:val="20"/>
          <w:szCs w:val="20"/>
        </w:rPr>
        <w:t xml:space="preserve"> </w:t>
      </w:r>
      <w:r w:rsidR="00966571" w:rsidRPr="00966571">
        <w:rPr>
          <w:sz w:val="20"/>
          <w:szCs w:val="20"/>
        </w:rPr>
        <w:t>Pre conference workshops include leadership by Bruce Evans, ACLS for experienced providers, CCP track. Mark McCulloch – IEMSA is working to assist agencies with GEMT documentation. They have enlisted the help of PCG, a company that is highly recommended by other states who have gone through the GEMT process. However, they are costly and will charge 10%-12% of the reimbursement your agency receives from the GEMT process. Cost reports for agencies wanting to participate are due November 30</w:t>
      </w:r>
      <w:r w:rsidR="00966571" w:rsidRPr="00966571">
        <w:rPr>
          <w:sz w:val="20"/>
          <w:szCs w:val="20"/>
          <w:vertAlign w:val="superscript"/>
        </w:rPr>
        <w:t>th</w:t>
      </w:r>
      <w:r w:rsidR="00966571" w:rsidRPr="00966571">
        <w:rPr>
          <w:sz w:val="20"/>
          <w:szCs w:val="20"/>
        </w:rPr>
        <w:t xml:space="preserve">. </w:t>
      </w:r>
      <w:r w:rsidR="00B07E5C" w:rsidRPr="00966571">
        <w:rPr>
          <w:sz w:val="20"/>
          <w:szCs w:val="20"/>
        </w:rPr>
        <w:t xml:space="preserve"> </w:t>
      </w:r>
      <w:r w:rsidR="00966571" w:rsidRPr="00966571">
        <w:rPr>
          <w:sz w:val="20"/>
          <w:szCs w:val="20"/>
        </w:rPr>
        <w:t xml:space="preserve">Not many speaking points for IEMSA day on the hill – refocusing efforts on EMS as an essential service to chip away at low hanging fruit that plagues EMS, such as low pay, recruitment/retention, reimbursement, etc. Then when we ask again about essential service, it won’t be as expensive. </w:t>
      </w:r>
      <w:r w:rsidR="00966571">
        <w:rPr>
          <w:sz w:val="20"/>
          <w:szCs w:val="20"/>
        </w:rPr>
        <w:t>Day on the hill will be in February and will be in the afternoon instead of morning. IEMSA Emerging Trends conference will focus on technology in EMS. Gary Merrill is heading it up.</w:t>
      </w:r>
    </w:p>
    <w:p w:rsidR="00B8088C" w:rsidRPr="00601A80" w:rsidRDefault="00B8088C" w:rsidP="00601A80">
      <w:pPr>
        <w:pStyle w:val="ListParagraph"/>
        <w:numPr>
          <w:ilvl w:val="0"/>
          <w:numId w:val="1"/>
        </w:numPr>
        <w:rPr>
          <w:b/>
          <w:sz w:val="20"/>
          <w:szCs w:val="20"/>
        </w:rPr>
      </w:pPr>
      <w:r w:rsidRPr="00A41D96">
        <w:rPr>
          <w:b/>
          <w:sz w:val="20"/>
          <w:szCs w:val="20"/>
        </w:rPr>
        <w:t>Polk County Emergency Management</w:t>
      </w:r>
      <w:r w:rsidR="003E1A10" w:rsidRPr="00A41D96">
        <w:rPr>
          <w:b/>
          <w:sz w:val="20"/>
          <w:szCs w:val="20"/>
        </w:rPr>
        <w:t xml:space="preserve"> </w:t>
      </w:r>
      <w:r w:rsidR="00601A80">
        <w:rPr>
          <w:b/>
          <w:sz w:val="20"/>
          <w:szCs w:val="20"/>
        </w:rPr>
        <w:t xml:space="preserve">– </w:t>
      </w:r>
      <w:r w:rsidR="00601A80" w:rsidRPr="00601A80">
        <w:rPr>
          <w:sz w:val="20"/>
          <w:szCs w:val="20"/>
        </w:rPr>
        <w:t>nothing to report</w:t>
      </w:r>
      <w:r w:rsidR="00A505A5" w:rsidRPr="00601A80">
        <w:rPr>
          <w:sz w:val="20"/>
          <w:szCs w:val="20"/>
        </w:rPr>
        <w:t xml:space="preserve"> </w:t>
      </w:r>
    </w:p>
    <w:p w:rsidR="00A82E75" w:rsidRPr="00354201" w:rsidRDefault="00A82E75" w:rsidP="00A82E75">
      <w:pPr>
        <w:pStyle w:val="ListParagraph"/>
        <w:numPr>
          <w:ilvl w:val="0"/>
          <w:numId w:val="1"/>
        </w:numPr>
        <w:rPr>
          <w:b/>
          <w:sz w:val="20"/>
          <w:szCs w:val="20"/>
        </w:rPr>
      </w:pPr>
      <w:r w:rsidRPr="00A41D96">
        <w:rPr>
          <w:b/>
          <w:sz w:val="20"/>
          <w:szCs w:val="20"/>
        </w:rPr>
        <w:t>Polk County Medical Examiner</w:t>
      </w:r>
      <w:r w:rsidR="000469D5" w:rsidRPr="00A41D96">
        <w:rPr>
          <w:b/>
          <w:sz w:val="20"/>
          <w:szCs w:val="20"/>
        </w:rPr>
        <w:t xml:space="preserve"> </w:t>
      </w:r>
      <w:r w:rsidR="00601A80">
        <w:rPr>
          <w:b/>
          <w:sz w:val="20"/>
          <w:szCs w:val="20"/>
        </w:rPr>
        <w:t xml:space="preserve">– </w:t>
      </w:r>
      <w:r w:rsidR="00601A80" w:rsidRPr="00601A80">
        <w:rPr>
          <w:sz w:val="20"/>
          <w:szCs w:val="20"/>
        </w:rPr>
        <w:t>nothing to report</w:t>
      </w:r>
      <w:r w:rsidR="00601A80">
        <w:rPr>
          <w:b/>
          <w:sz w:val="20"/>
          <w:szCs w:val="20"/>
        </w:rPr>
        <w:t xml:space="preserve"> </w:t>
      </w:r>
    </w:p>
    <w:p w:rsidR="00B8088C" w:rsidRPr="00966571" w:rsidRDefault="00EF08C1" w:rsidP="00525CB8">
      <w:pPr>
        <w:pStyle w:val="ListParagraph"/>
        <w:numPr>
          <w:ilvl w:val="0"/>
          <w:numId w:val="1"/>
        </w:numPr>
        <w:rPr>
          <w:b/>
          <w:sz w:val="20"/>
          <w:szCs w:val="20"/>
        </w:rPr>
      </w:pPr>
      <w:r w:rsidRPr="00966571">
        <w:rPr>
          <w:b/>
          <w:sz w:val="20"/>
          <w:szCs w:val="20"/>
        </w:rPr>
        <w:t>Other reports – Hospitals, Member Counties</w:t>
      </w:r>
      <w:r w:rsidR="00966571">
        <w:rPr>
          <w:b/>
          <w:sz w:val="20"/>
          <w:szCs w:val="20"/>
        </w:rPr>
        <w:t xml:space="preserve">. </w:t>
      </w:r>
      <w:r w:rsidR="00966571">
        <w:rPr>
          <w:sz w:val="20"/>
          <w:szCs w:val="20"/>
        </w:rPr>
        <w:t xml:space="preserve">Unity Point – will be coming out with brochure similar to </w:t>
      </w:r>
      <w:proofErr w:type="spellStart"/>
      <w:r w:rsidR="00966571">
        <w:rPr>
          <w:sz w:val="20"/>
          <w:szCs w:val="20"/>
        </w:rPr>
        <w:t>MercyOne’s</w:t>
      </w:r>
      <w:proofErr w:type="spellEnd"/>
      <w:r w:rsidR="00966571">
        <w:rPr>
          <w:sz w:val="20"/>
          <w:szCs w:val="20"/>
        </w:rPr>
        <w:t xml:space="preserve"> that highlights what types of patients can be accepted at Methodist West hospital. Broken garage door at Methodist is on order.  </w:t>
      </w:r>
      <w:proofErr w:type="spellStart"/>
      <w:r w:rsidR="00966571">
        <w:rPr>
          <w:sz w:val="20"/>
          <w:szCs w:val="20"/>
        </w:rPr>
        <w:t>MercyOne</w:t>
      </w:r>
      <w:proofErr w:type="spellEnd"/>
      <w:r w:rsidR="00966571">
        <w:rPr>
          <w:sz w:val="20"/>
          <w:szCs w:val="20"/>
        </w:rPr>
        <w:t xml:space="preserve"> – golf outing coming up on October 4</w:t>
      </w:r>
      <w:r w:rsidR="00966571" w:rsidRPr="00966571">
        <w:rPr>
          <w:sz w:val="20"/>
          <w:szCs w:val="20"/>
          <w:vertAlign w:val="superscript"/>
        </w:rPr>
        <w:t>th</w:t>
      </w:r>
      <w:r w:rsidR="00966571">
        <w:rPr>
          <w:sz w:val="20"/>
          <w:szCs w:val="20"/>
        </w:rPr>
        <w:t xml:space="preserve"> – brochure will be coming out. Jeff Johnston is coordinating. </w:t>
      </w:r>
    </w:p>
    <w:p w:rsidR="00B8088C" w:rsidRPr="00A41D96" w:rsidRDefault="00B8088C" w:rsidP="00B8088C">
      <w:pPr>
        <w:pStyle w:val="ListParagraph"/>
        <w:numPr>
          <w:ilvl w:val="0"/>
          <w:numId w:val="1"/>
        </w:numPr>
        <w:rPr>
          <w:b/>
          <w:sz w:val="20"/>
          <w:szCs w:val="20"/>
        </w:rPr>
      </w:pPr>
      <w:r w:rsidRPr="00A41D96">
        <w:rPr>
          <w:b/>
          <w:sz w:val="20"/>
          <w:szCs w:val="20"/>
        </w:rPr>
        <w:t>Announcements</w:t>
      </w:r>
    </w:p>
    <w:p w:rsidR="00601A80" w:rsidRPr="00601A80" w:rsidRDefault="00B8088C" w:rsidP="00601A80">
      <w:pPr>
        <w:pStyle w:val="ListParagraph"/>
        <w:numPr>
          <w:ilvl w:val="1"/>
          <w:numId w:val="1"/>
        </w:numPr>
        <w:rPr>
          <w:sz w:val="20"/>
          <w:szCs w:val="20"/>
        </w:rPr>
      </w:pPr>
      <w:r w:rsidRPr="00601A80">
        <w:rPr>
          <w:sz w:val="20"/>
          <w:szCs w:val="20"/>
        </w:rPr>
        <w:lastRenderedPageBreak/>
        <w:t>Upcoming Training Opportunities</w:t>
      </w:r>
      <w:r w:rsidR="00601A80" w:rsidRPr="00601A80">
        <w:rPr>
          <w:sz w:val="20"/>
          <w:szCs w:val="20"/>
        </w:rPr>
        <w:t xml:space="preserve">: </w:t>
      </w:r>
    </w:p>
    <w:p w:rsidR="00601A80" w:rsidRDefault="00601A80" w:rsidP="00601A80">
      <w:pPr>
        <w:ind w:left="360" w:firstLine="360"/>
        <w:rPr>
          <w:sz w:val="20"/>
          <w:szCs w:val="20"/>
        </w:rPr>
      </w:pPr>
      <w:r>
        <w:rPr>
          <w:sz w:val="20"/>
          <w:szCs w:val="20"/>
        </w:rPr>
        <w:t>September 30</w:t>
      </w:r>
      <w:r w:rsidRPr="00601A80">
        <w:rPr>
          <w:sz w:val="20"/>
          <w:szCs w:val="20"/>
          <w:vertAlign w:val="superscript"/>
        </w:rPr>
        <w:t>th</w:t>
      </w:r>
      <w:r>
        <w:rPr>
          <w:sz w:val="20"/>
          <w:szCs w:val="20"/>
        </w:rPr>
        <w:t xml:space="preserve"> 10-12 NDMS, FCC Seminar at Polk County EOC. </w:t>
      </w:r>
    </w:p>
    <w:p w:rsidR="00E11DCA" w:rsidRDefault="00E11DCA" w:rsidP="00601A80">
      <w:pPr>
        <w:ind w:left="360" w:firstLine="360"/>
        <w:rPr>
          <w:sz w:val="20"/>
          <w:szCs w:val="20"/>
        </w:rPr>
      </w:pPr>
      <w:r>
        <w:rPr>
          <w:sz w:val="20"/>
          <w:szCs w:val="20"/>
        </w:rPr>
        <w:t xml:space="preserve">Jon </w:t>
      </w:r>
      <w:proofErr w:type="spellStart"/>
      <w:r>
        <w:rPr>
          <w:sz w:val="20"/>
          <w:szCs w:val="20"/>
        </w:rPr>
        <w:t>Politis</w:t>
      </w:r>
      <w:proofErr w:type="spellEnd"/>
      <w:r>
        <w:rPr>
          <w:sz w:val="20"/>
          <w:szCs w:val="20"/>
        </w:rPr>
        <w:t xml:space="preserve"> Boot Camp – Sept 28 &amp; 29 at WDM EMS – still seats available. Contact Mark McCulloch 515-</w:t>
      </w:r>
    </w:p>
    <w:p w:rsidR="00E11DCA" w:rsidRDefault="00E11DCA" w:rsidP="00601A80">
      <w:pPr>
        <w:ind w:left="360" w:firstLine="360"/>
        <w:rPr>
          <w:sz w:val="20"/>
          <w:szCs w:val="20"/>
        </w:rPr>
      </w:pPr>
      <w:r>
        <w:rPr>
          <w:sz w:val="20"/>
          <w:szCs w:val="20"/>
        </w:rPr>
        <w:t xml:space="preserve">222-3652. </w:t>
      </w:r>
    </w:p>
    <w:p w:rsidR="00B8088C" w:rsidRDefault="00601A80" w:rsidP="00601A80">
      <w:pPr>
        <w:rPr>
          <w:sz w:val="20"/>
          <w:szCs w:val="20"/>
        </w:rPr>
      </w:pPr>
      <w:r>
        <w:rPr>
          <w:sz w:val="20"/>
          <w:szCs w:val="20"/>
        </w:rPr>
        <w:tab/>
        <w:t>B</w:t>
      </w:r>
      <w:r w:rsidRPr="00601A80">
        <w:rPr>
          <w:sz w:val="20"/>
          <w:szCs w:val="20"/>
        </w:rPr>
        <w:t>illing committee meeting</w:t>
      </w:r>
      <w:r>
        <w:rPr>
          <w:sz w:val="20"/>
          <w:szCs w:val="20"/>
        </w:rPr>
        <w:t xml:space="preserve"> September</w:t>
      </w:r>
      <w:r w:rsidRPr="00601A80">
        <w:rPr>
          <w:sz w:val="20"/>
          <w:szCs w:val="20"/>
        </w:rPr>
        <w:t xml:space="preserve"> 26</w:t>
      </w:r>
      <w:r w:rsidRPr="00601A80">
        <w:rPr>
          <w:sz w:val="20"/>
          <w:szCs w:val="20"/>
          <w:vertAlign w:val="superscript"/>
        </w:rPr>
        <w:t>th</w:t>
      </w:r>
      <w:r w:rsidRPr="00601A80">
        <w:rPr>
          <w:sz w:val="20"/>
          <w:szCs w:val="20"/>
        </w:rPr>
        <w:t xml:space="preserve">  </w:t>
      </w:r>
      <w:r>
        <w:rPr>
          <w:sz w:val="20"/>
          <w:szCs w:val="20"/>
        </w:rPr>
        <w:t xml:space="preserve"> at </w:t>
      </w:r>
      <w:r w:rsidRPr="00601A80">
        <w:rPr>
          <w:sz w:val="20"/>
          <w:szCs w:val="20"/>
        </w:rPr>
        <w:t>Ankeny</w:t>
      </w:r>
      <w:r>
        <w:rPr>
          <w:sz w:val="20"/>
          <w:szCs w:val="20"/>
        </w:rPr>
        <w:t xml:space="preserve"> FD at 1300</w:t>
      </w:r>
      <w:r w:rsidRPr="00601A80">
        <w:rPr>
          <w:sz w:val="20"/>
          <w:szCs w:val="20"/>
        </w:rPr>
        <w:t>.</w:t>
      </w:r>
    </w:p>
    <w:p w:rsidR="00B8088C" w:rsidRDefault="00B8088C" w:rsidP="00B8088C">
      <w:pPr>
        <w:pStyle w:val="ListParagraph"/>
        <w:numPr>
          <w:ilvl w:val="1"/>
          <w:numId w:val="1"/>
        </w:numPr>
        <w:rPr>
          <w:sz w:val="20"/>
          <w:szCs w:val="20"/>
        </w:rPr>
      </w:pPr>
      <w:r w:rsidRPr="00A41D96">
        <w:rPr>
          <w:sz w:val="20"/>
          <w:szCs w:val="20"/>
        </w:rPr>
        <w:t>Hiring/Promotion/Recognition</w:t>
      </w:r>
    </w:p>
    <w:p w:rsidR="00E11DCA" w:rsidRPr="00A41D96" w:rsidRDefault="00E11DCA" w:rsidP="00E11DCA">
      <w:pPr>
        <w:pStyle w:val="ListParagraph"/>
        <w:rPr>
          <w:sz w:val="20"/>
          <w:szCs w:val="20"/>
        </w:rPr>
      </w:pPr>
      <w:r>
        <w:rPr>
          <w:sz w:val="20"/>
          <w:szCs w:val="20"/>
        </w:rPr>
        <w:t xml:space="preserve">Urbandale FD promoted 3 captains, 3 lieutenants, and hired lots of new people in preparation for new station opening within the next 2 months. </w:t>
      </w:r>
    </w:p>
    <w:p w:rsidR="00EC3987" w:rsidRPr="001732CF" w:rsidRDefault="00B8088C" w:rsidP="00F8288E">
      <w:pPr>
        <w:pStyle w:val="ListParagraph"/>
        <w:numPr>
          <w:ilvl w:val="1"/>
          <w:numId w:val="1"/>
        </w:numPr>
      </w:pPr>
      <w:r w:rsidRPr="00F8288E">
        <w:rPr>
          <w:sz w:val="20"/>
          <w:szCs w:val="20"/>
        </w:rPr>
        <w:t>Fund Raising Events</w:t>
      </w:r>
    </w:p>
    <w:p w:rsidR="00601A80" w:rsidRDefault="00601A80" w:rsidP="00601A80"/>
    <w:p w:rsidR="00601A80" w:rsidRDefault="00601A80" w:rsidP="00601A80">
      <w:r>
        <w:t>Adjourn at 2009.</w:t>
      </w:r>
    </w:p>
    <w:sectPr w:rsidR="00601A80" w:rsidSect="006351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98" w:rsidRDefault="002C3D98" w:rsidP="00593DAE">
      <w:pPr>
        <w:spacing w:line="240" w:lineRule="auto"/>
      </w:pPr>
      <w:r>
        <w:separator/>
      </w:r>
    </w:p>
  </w:endnote>
  <w:endnote w:type="continuationSeparator" w:id="0">
    <w:p w:rsidR="002C3D98" w:rsidRDefault="002C3D98" w:rsidP="00593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71" w:rsidRDefault="00823C71" w:rsidP="00453FEF">
    <w:pPr>
      <w:jc w:val="both"/>
      <w:rPr>
        <w:i/>
        <w:sz w:val="16"/>
        <w:szCs w:val="16"/>
      </w:rPr>
    </w:pPr>
  </w:p>
  <w:p w:rsidR="00823C71" w:rsidRPr="00453FEF" w:rsidRDefault="00823C71" w:rsidP="00453FEF">
    <w:pPr>
      <w:jc w:val="center"/>
      <w:rPr>
        <w:i/>
        <w:sz w:val="16"/>
        <w:szCs w:val="16"/>
      </w:rPr>
    </w:pPr>
    <w:r w:rsidRPr="00453FEF">
      <w:rPr>
        <w:i/>
        <w:sz w:val="16"/>
        <w:szCs w:val="16"/>
      </w:rPr>
      <w:t xml:space="preserve">The goal of </w:t>
    </w:r>
    <w:r>
      <w:rPr>
        <w:i/>
        <w:sz w:val="16"/>
        <w:szCs w:val="16"/>
      </w:rPr>
      <w:t>the Central Iowa EMS Directors Association</w:t>
    </w:r>
    <w:r w:rsidRPr="00453FEF">
      <w:rPr>
        <w:i/>
        <w:sz w:val="16"/>
        <w:szCs w:val="16"/>
      </w:rPr>
      <w:t xml:space="preserve"> is improved pre-hospital care for the</w:t>
    </w:r>
    <w:r>
      <w:rPr>
        <w:i/>
        <w:sz w:val="16"/>
        <w:szCs w:val="16"/>
      </w:rPr>
      <w:t xml:space="preserve"> </w:t>
    </w:r>
    <w:r w:rsidRPr="00453FEF">
      <w:rPr>
        <w:i/>
        <w:sz w:val="16"/>
        <w:szCs w:val="16"/>
      </w:rPr>
      <w:t>sick and injured in our respective communities, and to maintain and</w:t>
    </w:r>
    <w:r>
      <w:rPr>
        <w:i/>
        <w:sz w:val="16"/>
        <w:szCs w:val="16"/>
      </w:rPr>
      <w:t xml:space="preserve"> </w:t>
    </w:r>
    <w:r w:rsidRPr="00453FEF">
      <w:rPr>
        <w:i/>
        <w:sz w:val="16"/>
        <w:szCs w:val="16"/>
      </w:rPr>
      <w:t>improve communication and collaborative efforts between EMS</w:t>
    </w:r>
    <w:r>
      <w:rPr>
        <w:i/>
        <w:sz w:val="16"/>
        <w:szCs w:val="16"/>
      </w:rPr>
      <w:t xml:space="preserve"> </w:t>
    </w:r>
    <w:r w:rsidRPr="00453FEF">
      <w:rPr>
        <w:i/>
        <w:sz w:val="16"/>
        <w:szCs w:val="16"/>
      </w:rPr>
      <w:t>agencies and associated organizations.</w:t>
    </w:r>
  </w:p>
  <w:p w:rsidR="00823C71" w:rsidRDefault="0082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98" w:rsidRDefault="002C3D98" w:rsidP="00593DAE">
      <w:pPr>
        <w:spacing w:line="240" w:lineRule="auto"/>
      </w:pPr>
      <w:r>
        <w:separator/>
      </w:r>
    </w:p>
  </w:footnote>
  <w:footnote w:type="continuationSeparator" w:id="0">
    <w:p w:rsidR="002C3D98" w:rsidRDefault="002C3D98" w:rsidP="00593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71" w:rsidRDefault="007502D6" w:rsidP="007502D6">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Central Iowa EMS Directors Association</w:t>
    </w:r>
  </w:p>
  <w:p w:rsidR="00823C71" w:rsidRDefault="00823C71" w:rsidP="007502D6">
    <w:pPr>
      <w:pStyle w:val="Header"/>
      <w:tabs>
        <w:tab w:val="clear" w:pos="4680"/>
        <w:tab w:val="clear" w:pos="9360"/>
        <w:tab w:val="left" w:pos="3644"/>
      </w:tabs>
      <w:jc w:val="center"/>
      <w:rPr>
        <w:rFonts w:ascii="Arial Rounded MT Bold" w:hAnsi="Arial Rounded MT Bold"/>
        <w:sz w:val="24"/>
        <w:szCs w:val="24"/>
      </w:rPr>
    </w:pPr>
    <w:r w:rsidRPr="0012040B">
      <w:rPr>
        <w:rFonts w:ascii="Arial Rounded MT Bold" w:hAnsi="Arial Rounded MT Bold"/>
        <w:noProof/>
        <w:sz w:val="24"/>
        <w:szCs w:val="24"/>
      </w:rPr>
      <w:drawing>
        <wp:anchor distT="0" distB="0" distL="114300" distR="114300" simplePos="0" relativeHeight="251660288" behindDoc="0" locked="0" layoutInCell="1" allowOverlap="1">
          <wp:simplePos x="0" y="0"/>
          <wp:positionH relativeFrom="column">
            <wp:posOffset>-514350</wp:posOffset>
          </wp:positionH>
          <wp:positionV relativeFrom="paragraph">
            <wp:posOffset>-243205</wp:posOffset>
          </wp:positionV>
          <wp:extent cx="926074" cy="914400"/>
          <wp:effectExtent l="0" t="0" r="0" b="0"/>
          <wp:wrapNone/>
          <wp:docPr id="5" name="irc_mi" descr="http://a248.e.akamai.net/origin-cdn.volusion.com/pomkb.sfmxx/v/vspfiles/photos/D1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248.e.akamai.net/origin-cdn.volusion.com/pomkb.sfmxx/v/vspfiles/photos/D1104-2.jpg"/>
                  <pic:cNvPicPr>
                    <a:picLocks noChangeAspect="1" noChangeArrowheads="1"/>
                  </pic:cNvPicPr>
                </pic:nvPicPr>
                <pic:blipFill>
                  <a:blip r:embed="rId1"/>
                  <a:srcRect/>
                  <a:stretch>
                    <a:fillRect/>
                  </a:stretch>
                </pic:blipFill>
                <pic:spPr bwMode="auto">
                  <a:xfrm>
                    <a:off x="0" y="0"/>
                    <a:ext cx="926074" cy="914400"/>
                  </a:xfrm>
                  <a:prstGeom prst="rect">
                    <a:avLst/>
                  </a:prstGeom>
                  <a:noFill/>
                  <a:ln w="9525">
                    <a:noFill/>
                    <a:miter lim="800000"/>
                    <a:headEnd/>
                    <a:tailEnd/>
                  </a:ln>
                </pic:spPr>
              </pic:pic>
            </a:graphicData>
          </a:graphic>
        </wp:anchor>
      </w:drawing>
    </w:r>
    <w:r w:rsidR="007502D6">
      <w:rPr>
        <w:rFonts w:ascii="Arial Rounded MT Bold" w:hAnsi="Arial Rounded MT Bold"/>
        <w:sz w:val="24"/>
        <w:szCs w:val="24"/>
      </w:rPr>
      <w:t xml:space="preserve">Meeting </w:t>
    </w:r>
    <w:r w:rsidR="000E56AE">
      <w:rPr>
        <w:rFonts w:ascii="Arial Rounded MT Bold" w:hAnsi="Arial Rounded MT Bold"/>
        <w:sz w:val="24"/>
        <w:szCs w:val="24"/>
      </w:rPr>
      <w:t>Minutes</w:t>
    </w:r>
  </w:p>
  <w:p w:rsidR="00823C71" w:rsidRDefault="00823C71" w:rsidP="007502D6">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 xml:space="preserve">Monday, </w:t>
    </w:r>
    <w:r w:rsidR="002512CE">
      <w:rPr>
        <w:rFonts w:ascii="Arial Rounded MT Bold" w:hAnsi="Arial Rounded MT Bold"/>
        <w:sz w:val="24"/>
        <w:szCs w:val="24"/>
      </w:rPr>
      <w:t xml:space="preserve">Sept </w:t>
    </w:r>
    <w:proofErr w:type="gramStart"/>
    <w:r w:rsidR="002512CE">
      <w:rPr>
        <w:rFonts w:ascii="Arial Rounded MT Bold" w:hAnsi="Arial Rounded MT Bold"/>
        <w:sz w:val="24"/>
        <w:szCs w:val="24"/>
      </w:rPr>
      <w:t>23</w:t>
    </w:r>
    <w:r w:rsidR="002512CE" w:rsidRPr="002512CE">
      <w:rPr>
        <w:rFonts w:ascii="Arial Rounded MT Bold" w:hAnsi="Arial Rounded MT Bold"/>
        <w:sz w:val="24"/>
        <w:szCs w:val="24"/>
        <w:vertAlign w:val="superscript"/>
      </w:rPr>
      <w:t>rd</w:t>
    </w:r>
    <w:r w:rsidR="002512CE">
      <w:rPr>
        <w:rFonts w:ascii="Arial Rounded MT Bold" w:hAnsi="Arial Rounded MT Bold"/>
        <w:sz w:val="24"/>
        <w:szCs w:val="24"/>
      </w:rPr>
      <w:t xml:space="preserve"> </w:t>
    </w:r>
    <w:r w:rsidR="00CF67A7">
      <w:rPr>
        <w:rFonts w:ascii="Arial Rounded MT Bold" w:hAnsi="Arial Rounded MT Bold"/>
        <w:sz w:val="24"/>
        <w:szCs w:val="24"/>
      </w:rPr>
      <w:t>,</w:t>
    </w:r>
    <w:proofErr w:type="gramEnd"/>
    <w:r w:rsidR="00CF67A7">
      <w:rPr>
        <w:rFonts w:ascii="Arial Rounded MT Bold" w:hAnsi="Arial Rounded MT Bold"/>
        <w:sz w:val="24"/>
        <w:szCs w:val="24"/>
      </w:rPr>
      <w:t xml:space="preserve"> 2019</w:t>
    </w:r>
  </w:p>
  <w:p w:rsidR="0037257A" w:rsidRDefault="002512CE" w:rsidP="007502D6">
    <w:pPr>
      <w:ind w:left="720"/>
      <w:jc w:val="center"/>
      <w:rPr>
        <w:rFonts w:ascii="Arial Rounded MT Bold" w:hAnsi="Arial Rounded MT Bold"/>
        <w:sz w:val="24"/>
        <w:szCs w:val="24"/>
      </w:rPr>
    </w:pPr>
    <w:r>
      <w:rPr>
        <w:rFonts w:ascii="Arial Rounded MT Bold" w:hAnsi="Arial Rounded MT Bold"/>
        <w:sz w:val="24"/>
        <w:szCs w:val="24"/>
      </w:rPr>
      <w:t>Waukee</w:t>
    </w:r>
    <w:r w:rsidR="004373DA">
      <w:rPr>
        <w:rFonts w:ascii="Arial Rounded MT Bold" w:hAnsi="Arial Rounded MT Bold"/>
        <w:sz w:val="24"/>
        <w:szCs w:val="24"/>
      </w:rPr>
      <w:t xml:space="preserve"> Fire Department</w:t>
    </w:r>
  </w:p>
  <w:p w:rsidR="004373DA" w:rsidRPr="002512CE" w:rsidRDefault="002512CE" w:rsidP="007502D6">
    <w:pPr>
      <w:ind w:left="720"/>
      <w:jc w:val="center"/>
      <w:rPr>
        <w:rFonts w:ascii="Arial Rounded MT Bold" w:hAnsi="Arial Rounded MT Bold"/>
        <w:sz w:val="24"/>
        <w:szCs w:val="24"/>
      </w:rPr>
    </w:pPr>
    <w:r w:rsidRPr="002512CE">
      <w:rPr>
        <w:rFonts w:ascii="Arial Rounded MT Bold" w:hAnsi="Arial Rounded MT Bold"/>
        <w:sz w:val="24"/>
        <w:szCs w:val="24"/>
      </w:rPr>
      <w:t xml:space="preserve">     1300 SE L.A. Grant Pkwy, Waukee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8895"/>
    </w:tblGrid>
    <w:tr w:rsidR="003776B0" w:rsidRPr="003776B0" w:rsidTr="002811FA">
      <w:trPr>
        <w:tblCellSpacing w:w="15" w:type="dxa"/>
      </w:trPr>
      <w:tc>
        <w:tcPr>
          <w:tcW w:w="420" w:type="dxa"/>
          <w:hideMark/>
        </w:tcPr>
        <w:p w:rsidR="003776B0" w:rsidRPr="003776B0" w:rsidRDefault="003776B0" w:rsidP="003776B0">
          <w:pPr>
            <w:spacing w:line="240" w:lineRule="auto"/>
            <w:rPr>
              <w:rFonts w:ascii="Times New Roman" w:eastAsia="Times New Roman" w:hAnsi="Times New Roman" w:cs="Times New Roman"/>
              <w:sz w:val="24"/>
              <w:szCs w:val="24"/>
            </w:rPr>
          </w:pPr>
        </w:p>
      </w:tc>
      <w:tc>
        <w:tcPr>
          <w:tcW w:w="0" w:type="auto"/>
        </w:tcPr>
        <w:p w:rsidR="002811FA" w:rsidRDefault="002811FA" w:rsidP="002811FA">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Dinner at 6:00 PM</w:t>
          </w:r>
        </w:p>
        <w:p w:rsidR="002811FA" w:rsidRPr="00593DAE" w:rsidRDefault="002811FA" w:rsidP="002811FA">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Meeting at 6:30 PM</w:t>
          </w:r>
        </w:p>
        <w:p w:rsidR="003776B0" w:rsidRPr="003776B0" w:rsidRDefault="003776B0" w:rsidP="002811FA">
          <w:pPr>
            <w:pStyle w:val="BodyTextFirstIndent2"/>
            <w:tabs>
              <w:tab w:val="left" w:pos="4020"/>
            </w:tabs>
            <w:jc w:val="center"/>
            <w:rPr>
              <w:rFonts w:ascii="Arial Rounded MT Bold" w:eastAsia="Times New Roman" w:hAnsi="Arial Rounded MT Bold" w:cs="Times New Roman"/>
              <w:color w:val="222222"/>
              <w:sz w:val="24"/>
              <w:szCs w:val="24"/>
            </w:rPr>
          </w:pPr>
        </w:p>
      </w:tc>
    </w:tr>
  </w:tbl>
  <w:p w:rsidR="00823C71" w:rsidRPr="00593DAE" w:rsidRDefault="00823C71" w:rsidP="002811FA">
    <w:pPr>
      <w:pStyle w:val="Header"/>
      <w:tabs>
        <w:tab w:val="clear" w:pos="4680"/>
        <w:tab w:val="clear" w:pos="9360"/>
        <w:tab w:val="left" w:pos="3644"/>
      </w:tabs>
      <w:jc w:val="center"/>
      <w:rPr>
        <w:rFonts w:ascii="Arial Rounded MT Bold" w:hAnsi="Arial Rounded MT Bol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00DF9"/>
    <w:multiLevelType w:val="multilevel"/>
    <w:tmpl w:val="635C52F8"/>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AE"/>
    <w:rsid w:val="00002A5C"/>
    <w:rsid w:val="00007AD5"/>
    <w:rsid w:val="00014E68"/>
    <w:rsid w:val="00017D8C"/>
    <w:rsid w:val="000469D5"/>
    <w:rsid w:val="00046E02"/>
    <w:rsid w:val="000521F4"/>
    <w:rsid w:val="000770E9"/>
    <w:rsid w:val="00083CF2"/>
    <w:rsid w:val="000A118D"/>
    <w:rsid w:val="000D610F"/>
    <w:rsid w:val="000E56AE"/>
    <w:rsid w:val="000F4392"/>
    <w:rsid w:val="000F7313"/>
    <w:rsid w:val="001021F3"/>
    <w:rsid w:val="0012040B"/>
    <w:rsid w:val="00136939"/>
    <w:rsid w:val="00144D2E"/>
    <w:rsid w:val="001522AE"/>
    <w:rsid w:val="001568DB"/>
    <w:rsid w:val="00163D43"/>
    <w:rsid w:val="001717CE"/>
    <w:rsid w:val="001732CF"/>
    <w:rsid w:val="0018323A"/>
    <w:rsid w:val="00184473"/>
    <w:rsid w:val="001B70E2"/>
    <w:rsid w:val="001C0C7A"/>
    <w:rsid w:val="001C0FBE"/>
    <w:rsid w:val="001C7B71"/>
    <w:rsid w:val="001D162B"/>
    <w:rsid w:val="001D3787"/>
    <w:rsid w:val="001D76C3"/>
    <w:rsid w:val="001E0B22"/>
    <w:rsid w:val="001E7277"/>
    <w:rsid w:val="002073E0"/>
    <w:rsid w:val="00210999"/>
    <w:rsid w:val="002204AA"/>
    <w:rsid w:val="00230670"/>
    <w:rsid w:val="002432A3"/>
    <w:rsid w:val="00243B6A"/>
    <w:rsid w:val="00243FFA"/>
    <w:rsid w:val="00244694"/>
    <w:rsid w:val="002512CE"/>
    <w:rsid w:val="00256FE5"/>
    <w:rsid w:val="002630D9"/>
    <w:rsid w:val="002757EB"/>
    <w:rsid w:val="002811FA"/>
    <w:rsid w:val="00292648"/>
    <w:rsid w:val="00297CDA"/>
    <w:rsid w:val="002A16DE"/>
    <w:rsid w:val="002A56FB"/>
    <w:rsid w:val="002B0977"/>
    <w:rsid w:val="002B6952"/>
    <w:rsid w:val="002C3D98"/>
    <w:rsid w:val="002D2458"/>
    <w:rsid w:val="002D2F94"/>
    <w:rsid w:val="002D585C"/>
    <w:rsid w:val="002D5A2D"/>
    <w:rsid w:val="002E3EF7"/>
    <w:rsid w:val="002F0BDE"/>
    <w:rsid w:val="002F2006"/>
    <w:rsid w:val="002F2BC6"/>
    <w:rsid w:val="002F2C79"/>
    <w:rsid w:val="002F35CD"/>
    <w:rsid w:val="0030215B"/>
    <w:rsid w:val="00322870"/>
    <w:rsid w:val="00324A68"/>
    <w:rsid w:val="003352F7"/>
    <w:rsid w:val="003376F2"/>
    <w:rsid w:val="00344663"/>
    <w:rsid w:val="00347111"/>
    <w:rsid w:val="0035275D"/>
    <w:rsid w:val="00354201"/>
    <w:rsid w:val="00363049"/>
    <w:rsid w:val="0037257A"/>
    <w:rsid w:val="00373305"/>
    <w:rsid w:val="00375252"/>
    <w:rsid w:val="003776B0"/>
    <w:rsid w:val="003A5663"/>
    <w:rsid w:val="003B7296"/>
    <w:rsid w:val="003C06DD"/>
    <w:rsid w:val="003D0079"/>
    <w:rsid w:val="003D371C"/>
    <w:rsid w:val="003D74FF"/>
    <w:rsid w:val="003E1A10"/>
    <w:rsid w:val="003E346B"/>
    <w:rsid w:val="003E44E2"/>
    <w:rsid w:val="003F09A8"/>
    <w:rsid w:val="003F09DF"/>
    <w:rsid w:val="004117A1"/>
    <w:rsid w:val="00413DB4"/>
    <w:rsid w:val="00431E6C"/>
    <w:rsid w:val="00431F74"/>
    <w:rsid w:val="00434E16"/>
    <w:rsid w:val="004373DA"/>
    <w:rsid w:val="0044775C"/>
    <w:rsid w:val="00453FEF"/>
    <w:rsid w:val="00465DEE"/>
    <w:rsid w:val="004708E9"/>
    <w:rsid w:val="00471BF6"/>
    <w:rsid w:val="00481926"/>
    <w:rsid w:val="0048706D"/>
    <w:rsid w:val="004966C5"/>
    <w:rsid w:val="00496BD1"/>
    <w:rsid w:val="004B5C6B"/>
    <w:rsid w:val="004D7EBC"/>
    <w:rsid w:val="004E341F"/>
    <w:rsid w:val="004F73DC"/>
    <w:rsid w:val="00502131"/>
    <w:rsid w:val="005100BF"/>
    <w:rsid w:val="00511321"/>
    <w:rsid w:val="00525CB8"/>
    <w:rsid w:val="00535B1F"/>
    <w:rsid w:val="00551C60"/>
    <w:rsid w:val="00561C8E"/>
    <w:rsid w:val="00593DAE"/>
    <w:rsid w:val="005A1670"/>
    <w:rsid w:val="005B2AD6"/>
    <w:rsid w:val="005E0052"/>
    <w:rsid w:val="005E7A9F"/>
    <w:rsid w:val="005F3A9D"/>
    <w:rsid w:val="00601A80"/>
    <w:rsid w:val="00602B1F"/>
    <w:rsid w:val="00604EB1"/>
    <w:rsid w:val="0062342B"/>
    <w:rsid w:val="006234A7"/>
    <w:rsid w:val="00623AD8"/>
    <w:rsid w:val="00631021"/>
    <w:rsid w:val="0063331B"/>
    <w:rsid w:val="0063513A"/>
    <w:rsid w:val="00653138"/>
    <w:rsid w:val="00664EF6"/>
    <w:rsid w:val="006671AE"/>
    <w:rsid w:val="00682FEF"/>
    <w:rsid w:val="006879D0"/>
    <w:rsid w:val="00693EFE"/>
    <w:rsid w:val="006B17A8"/>
    <w:rsid w:val="006B3F29"/>
    <w:rsid w:val="006C14A7"/>
    <w:rsid w:val="006C2CEF"/>
    <w:rsid w:val="006D7502"/>
    <w:rsid w:val="006E0630"/>
    <w:rsid w:val="006E173F"/>
    <w:rsid w:val="006E4C2D"/>
    <w:rsid w:val="00712A1E"/>
    <w:rsid w:val="00715B5E"/>
    <w:rsid w:val="007269C3"/>
    <w:rsid w:val="00726D4A"/>
    <w:rsid w:val="00726DB6"/>
    <w:rsid w:val="00727168"/>
    <w:rsid w:val="00740894"/>
    <w:rsid w:val="007502D6"/>
    <w:rsid w:val="00762407"/>
    <w:rsid w:val="00763A6B"/>
    <w:rsid w:val="00764DD0"/>
    <w:rsid w:val="00764EE2"/>
    <w:rsid w:val="007A19C3"/>
    <w:rsid w:val="007A5418"/>
    <w:rsid w:val="007C3506"/>
    <w:rsid w:val="007D012B"/>
    <w:rsid w:val="007F6A15"/>
    <w:rsid w:val="007F706E"/>
    <w:rsid w:val="007F7DB5"/>
    <w:rsid w:val="00801C07"/>
    <w:rsid w:val="0080267F"/>
    <w:rsid w:val="0081496E"/>
    <w:rsid w:val="0082109A"/>
    <w:rsid w:val="00823C71"/>
    <w:rsid w:val="00831AE5"/>
    <w:rsid w:val="008447F3"/>
    <w:rsid w:val="00857EA0"/>
    <w:rsid w:val="00873E25"/>
    <w:rsid w:val="00875ABA"/>
    <w:rsid w:val="008923FB"/>
    <w:rsid w:val="00892D47"/>
    <w:rsid w:val="0089464F"/>
    <w:rsid w:val="00895E92"/>
    <w:rsid w:val="008A7396"/>
    <w:rsid w:val="008A7D68"/>
    <w:rsid w:val="008C015E"/>
    <w:rsid w:val="008E41C7"/>
    <w:rsid w:val="008E6BC4"/>
    <w:rsid w:val="0090665F"/>
    <w:rsid w:val="00910667"/>
    <w:rsid w:val="0091201C"/>
    <w:rsid w:val="009150AD"/>
    <w:rsid w:val="009211BE"/>
    <w:rsid w:val="00922713"/>
    <w:rsid w:val="00926CD7"/>
    <w:rsid w:val="00952A40"/>
    <w:rsid w:val="0095666B"/>
    <w:rsid w:val="00956F79"/>
    <w:rsid w:val="00960257"/>
    <w:rsid w:val="00964540"/>
    <w:rsid w:val="00965645"/>
    <w:rsid w:val="00966571"/>
    <w:rsid w:val="009910E5"/>
    <w:rsid w:val="009A0BA2"/>
    <w:rsid w:val="009B340F"/>
    <w:rsid w:val="009C74BB"/>
    <w:rsid w:val="009D0AE4"/>
    <w:rsid w:val="009E5011"/>
    <w:rsid w:val="009F45E2"/>
    <w:rsid w:val="00A02AC3"/>
    <w:rsid w:val="00A22C68"/>
    <w:rsid w:val="00A32FDF"/>
    <w:rsid w:val="00A41D96"/>
    <w:rsid w:val="00A42115"/>
    <w:rsid w:val="00A505A5"/>
    <w:rsid w:val="00A53755"/>
    <w:rsid w:val="00A55BD1"/>
    <w:rsid w:val="00A80C2B"/>
    <w:rsid w:val="00A814F7"/>
    <w:rsid w:val="00A82E75"/>
    <w:rsid w:val="00A90878"/>
    <w:rsid w:val="00A95E94"/>
    <w:rsid w:val="00A97C02"/>
    <w:rsid w:val="00AA2453"/>
    <w:rsid w:val="00AA2886"/>
    <w:rsid w:val="00AA75E7"/>
    <w:rsid w:val="00AA7BE0"/>
    <w:rsid w:val="00AB2B86"/>
    <w:rsid w:val="00AB578A"/>
    <w:rsid w:val="00AD50E1"/>
    <w:rsid w:val="00AE2636"/>
    <w:rsid w:val="00B07E5C"/>
    <w:rsid w:val="00B13670"/>
    <w:rsid w:val="00B35CC6"/>
    <w:rsid w:val="00B516C7"/>
    <w:rsid w:val="00B530B1"/>
    <w:rsid w:val="00B574BE"/>
    <w:rsid w:val="00B8088C"/>
    <w:rsid w:val="00B83F79"/>
    <w:rsid w:val="00BA277F"/>
    <w:rsid w:val="00BC1240"/>
    <w:rsid w:val="00BD0381"/>
    <w:rsid w:val="00BF0C5F"/>
    <w:rsid w:val="00C11F0C"/>
    <w:rsid w:val="00C1593B"/>
    <w:rsid w:val="00C22306"/>
    <w:rsid w:val="00C404DC"/>
    <w:rsid w:val="00C448FF"/>
    <w:rsid w:val="00C5444A"/>
    <w:rsid w:val="00C65BA0"/>
    <w:rsid w:val="00C82398"/>
    <w:rsid w:val="00C85105"/>
    <w:rsid w:val="00C875F6"/>
    <w:rsid w:val="00C9321D"/>
    <w:rsid w:val="00CA3438"/>
    <w:rsid w:val="00CF67A7"/>
    <w:rsid w:val="00CF687B"/>
    <w:rsid w:val="00D02D73"/>
    <w:rsid w:val="00D119A1"/>
    <w:rsid w:val="00D242D9"/>
    <w:rsid w:val="00D274E6"/>
    <w:rsid w:val="00D278D5"/>
    <w:rsid w:val="00D547C6"/>
    <w:rsid w:val="00D61836"/>
    <w:rsid w:val="00D62C69"/>
    <w:rsid w:val="00D64904"/>
    <w:rsid w:val="00DA3107"/>
    <w:rsid w:val="00DA501E"/>
    <w:rsid w:val="00DB32A8"/>
    <w:rsid w:val="00DC04DA"/>
    <w:rsid w:val="00DC4142"/>
    <w:rsid w:val="00DD2B25"/>
    <w:rsid w:val="00DE6217"/>
    <w:rsid w:val="00DF2201"/>
    <w:rsid w:val="00DF686F"/>
    <w:rsid w:val="00E004C1"/>
    <w:rsid w:val="00E11DCA"/>
    <w:rsid w:val="00E310E9"/>
    <w:rsid w:val="00E51477"/>
    <w:rsid w:val="00E5207D"/>
    <w:rsid w:val="00E5443A"/>
    <w:rsid w:val="00E66426"/>
    <w:rsid w:val="00E83334"/>
    <w:rsid w:val="00EA1651"/>
    <w:rsid w:val="00EA3083"/>
    <w:rsid w:val="00EB22A3"/>
    <w:rsid w:val="00EB451E"/>
    <w:rsid w:val="00EC3987"/>
    <w:rsid w:val="00EE3B00"/>
    <w:rsid w:val="00EF08C1"/>
    <w:rsid w:val="00EF2C1E"/>
    <w:rsid w:val="00EF5E22"/>
    <w:rsid w:val="00F11DC3"/>
    <w:rsid w:val="00F40132"/>
    <w:rsid w:val="00F51EFD"/>
    <w:rsid w:val="00F815EF"/>
    <w:rsid w:val="00F8288E"/>
    <w:rsid w:val="00F8602D"/>
    <w:rsid w:val="00F9316E"/>
    <w:rsid w:val="00FA08D7"/>
    <w:rsid w:val="00FA1B8C"/>
    <w:rsid w:val="00FA5F1C"/>
    <w:rsid w:val="00FB275B"/>
    <w:rsid w:val="00FB7BED"/>
    <w:rsid w:val="00FC4A2C"/>
    <w:rsid w:val="00FC77A8"/>
    <w:rsid w:val="00FE2EF3"/>
    <w:rsid w:val="00FE3510"/>
    <w:rsid w:val="00FE5917"/>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D857D8-3B07-4CBF-95A1-9811AC88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DAE"/>
    <w:pPr>
      <w:tabs>
        <w:tab w:val="center" w:pos="4680"/>
        <w:tab w:val="right" w:pos="9360"/>
      </w:tabs>
      <w:spacing w:line="240" w:lineRule="auto"/>
    </w:pPr>
  </w:style>
  <w:style w:type="character" w:customStyle="1" w:styleId="HeaderChar">
    <w:name w:val="Header Char"/>
    <w:basedOn w:val="DefaultParagraphFont"/>
    <w:link w:val="Header"/>
    <w:uiPriority w:val="99"/>
    <w:rsid w:val="00593DAE"/>
  </w:style>
  <w:style w:type="paragraph" w:styleId="Footer">
    <w:name w:val="footer"/>
    <w:basedOn w:val="Normal"/>
    <w:link w:val="FooterChar"/>
    <w:uiPriority w:val="99"/>
    <w:unhideWhenUsed/>
    <w:rsid w:val="00593DAE"/>
    <w:pPr>
      <w:tabs>
        <w:tab w:val="center" w:pos="4680"/>
        <w:tab w:val="right" w:pos="9360"/>
      </w:tabs>
      <w:spacing w:line="240" w:lineRule="auto"/>
    </w:pPr>
  </w:style>
  <w:style w:type="character" w:customStyle="1" w:styleId="FooterChar">
    <w:name w:val="Footer Char"/>
    <w:basedOn w:val="DefaultParagraphFont"/>
    <w:link w:val="Footer"/>
    <w:uiPriority w:val="99"/>
    <w:rsid w:val="00593DAE"/>
  </w:style>
  <w:style w:type="paragraph" w:styleId="BalloonText">
    <w:name w:val="Balloon Text"/>
    <w:basedOn w:val="Normal"/>
    <w:link w:val="BalloonTextChar"/>
    <w:uiPriority w:val="99"/>
    <w:semiHidden/>
    <w:unhideWhenUsed/>
    <w:rsid w:val="00593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AE"/>
    <w:rPr>
      <w:rFonts w:ascii="Tahoma" w:hAnsi="Tahoma" w:cs="Tahoma"/>
      <w:sz w:val="16"/>
      <w:szCs w:val="16"/>
    </w:rPr>
  </w:style>
  <w:style w:type="paragraph" w:styleId="ListParagraph">
    <w:name w:val="List Paragraph"/>
    <w:basedOn w:val="Normal"/>
    <w:uiPriority w:val="34"/>
    <w:qFormat/>
    <w:rsid w:val="00764DD0"/>
    <w:pPr>
      <w:ind w:left="720"/>
      <w:contextualSpacing/>
    </w:pPr>
  </w:style>
  <w:style w:type="character" w:styleId="Emphasis">
    <w:name w:val="Emphasis"/>
    <w:basedOn w:val="DefaultParagraphFont"/>
    <w:uiPriority w:val="20"/>
    <w:qFormat/>
    <w:rsid w:val="00EF5E22"/>
    <w:rPr>
      <w:rFonts w:ascii="Times New Roman" w:hAnsi="Times New Roman" w:cs="Times New Roman" w:hint="default"/>
      <w:i/>
      <w:iCs/>
    </w:rPr>
  </w:style>
  <w:style w:type="character" w:customStyle="1" w:styleId="st">
    <w:name w:val="st"/>
    <w:basedOn w:val="DefaultParagraphFont"/>
    <w:rsid w:val="00EF5E22"/>
    <w:rPr>
      <w:rFonts w:ascii="Times New Roman" w:hAnsi="Times New Roman" w:cs="Times New Roman" w:hint="default"/>
    </w:rPr>
  </w:style>
  <w:style w:type="paragraph" w:styleId="BodyTextIndent">
    <w:name w:val="Body Text Indent"/>
    <w:basedOn w:val="Normal"/>
    <w:link w:val="BodyTextIndentChar"/>
    <w:uiPriority w:val="99"/>
    <w:semiHidden/>
    <w:unhideWhenUsed/>
    <w:rsid w:val="00C875F6"/>
    <w:pPr>
      <w:spacing w:after="120"/>
      <w:ind w:left="360"/>
    </w:pPr>
  </w:style>
  <w:style w:type="character" w:customStyle="1" w:styleId="BodyTextIndentChar">
    <w:name w:val="Body Text Indent Char"/>
    <w:basedOn w:val="DefaultParagraphFont"/>
    <w:link w:val="BodyTextIndent"/>
    <w:uiPriority w:val="99"/>
    <w:semiHidden/>
    <w:rsid w:val="00C875F6"/>
  </w:style>
  <w:style w:type="paragraph" w:styleId="BodyTextFirstIndent2">
    <w:name w:val="Body Text First Indent 2"/>
    <w:basedOn w:val="BodyTextIndent"/>
    <w:link w:val="BodyTextFirstIndent2Char"/>
    <w:uiPriority w:val="99"/>
    <w:unhideWhenUsed/>
    <w:rsid w:val="00C875F6"/>
    <w:pPr>
      <w:spacing w:after="0" w:line="240" w:lineRule="auto"/>
      <w:ind w:firstLine="360"/>
    </w:pPr>
  </w:style>
  <w:style w:type="character" w:customStyle="1" w:styleId="BodyTextFirstIndent2Char">
    <w:name w:val="Body Text First Indent 2 Char"/>
    <w:basedOn w:val="BodyTextIndentChar"/>
    <w:link w:val="BodyTextFirstIndent2"/>
    <w:uiPriority w:val="99"/>
    <w:rsid w:val="00C875F6"/>
  </w:style>
  <w:style w:type="character" w:customStyle="1" w:styleId="xbe">
    <w:name w:val="_xbe"/>
    <w:basedOn w:val="DefaultParagraphFont"/>
    <w:rsid w:val="00E66426"/>
  </w:style>
  <w:style w:type="character" w:customStyle="1" w:styleId="lrzxr">
    <w:name w:val="lrzxr"/>
    <w:basedOn w:val="DefaultParagraphFont"/>
    <w:rsid w:val="004373DA"/>
  </w:style>
  <w:style w:type="character" w:styleId="Hyperlink">
    <w:name w:val="Hyperlink"/>
    <w:basedOn w:val="DefaultParagraphFont"/>
    <w:uiPriority w:val="99"/>
    <w:unhideWhenUsed/>
    <w:rsid w:val="0087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4083">
      <w:bodyDiv w:val="1"/>
      <w:marLeft w:val="0"/>
      <w:marRight w:val="0"/>
      <w:marTop w:val="0"/>
      <w:marBottom w:val="0"/>
      <w:divBdr>
        <w:top w:val="none" w:sz="0" w:space="0" w:color="auto"/>
        <w:left w:val="none" w:sz="0" w:space="0" w:color="auto"/>
        <w:bottom w:val="none" w:sz="0" w:space="0" w:color="auto"/>
        <w:right w:val="none" w:sz="0" w:space="0" w:color="auto"/>
      </w:divBdr>
    </w:div>
    <w:div w:id="728378628">
      <w:bodyDiv w:val="1"/>
      <w:marLeft w:val="0"/>
      <w:marRight w:val="0"/>
      <w:marTop w:val="0"/>
      <w:marBottom w:val="0"/>
      <w:divBdr>
        <w:top w:val="none" w:sz="0" w:space="0" w:color="auto"/>
        <w:left w:val="none" w:sz="0" w:space="0" w:color="auto"/>
        <w:bottom w:val="none" w:sz="0" w:space="0" w:color="auto"/>
        <w:right w:val="none" w:sz="0" w:space="0" w:color="auto"/>
      </w:divBdr>
    </w:div>
    <w:div w:id="751853729">
      <w:bodyDiv w:val="1"/>
      <w:marLeft w:val="0"/>
      <w:marRight w:val="0"/>
      <w:marTop w:val="0"/>
      <w:marBottom w:val="0"/>
      <w:divBdr>
        <w:top w:val="none" w:sz="0" w:space="0" w:color="auto"/>
        <w:left w:val="none" w:sz="0" w:space="0" w:color="auto"/>
        <w:bottom w:val="none" w:sz="0" w:space="0" w:color="auto"/>
        <w:right w:val="none" w:sz="0" w:space="0" w:color="auto"/>
      </w:divBdr>
    </w:div>
    <w:div w:id="823936491">
      <w:bodyDiv w:val="1"/>
      <w:marLeft w:val="0"/>
      <w:marRight w:val="0"/>
      <w:marTop w:val="0"/>
      <w:marBottom w:val="0"/>
      <w:divBdr>
        <w:top w:val="none" w:sz="0" w:space="0" w:color="auto"/>
        <w:left w:val="none" w:sz="0" w:space="0" w:color="auto"/>
        <w:bottom w:val="none" w:sz="0" w:space="0" w:color="auto"/>
        <w:right w:val="none" w:sz="0" w:space="0" w:color="auto"/>
      </w:divBdr>
    </w:div>
    <w:div w:id="13871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throckmorton@ankeny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Clive</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Brian Helland</cp:lastModifiedBy>
  <cp:revision>3</cp:revision>
  <cp:lastPrinted>2018-05-21T21:16:00Z</cp:lastPrinted>
  <dcterms:created xsi:type="dcterms:W3CDTF">2019-09-24T18:55:00Z</dcterms:created>
  <dcterms:modified xsi:type="dcterms:W3CDTF">2019-09-24T19:17:00Z</dcterms:modified>
</cp:coreProperties>
</file>